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Default="00D70813" w:rsidP="00D70813">
      <w:pPr>
        <w:spacing w:after="0" w:line="0" w:lineRule="atLeast"/>
        <w:jc w:val="center"/>
        <w:rPr>
          <w:rFonts w:ascii="Times New Roman" w:eastAsia="Arial" w:hAnsi="Times New Roman" w:cs="Times New Roman"/>
          <w:b/>
          <w:sz w:val="48"/>
          <w:szCs w:val="36"/>
          <w:u w:val="single"/>
        </w:rPr>
      </w:pPr>
    </w:p>
    <w:p w:rsidR="00BC073D" w:rsidRPr="00A64B94" w:rsidRDefault="00BC073D" w:rsidP="00D70813">
      <w:pPr>
        <w:spacing w:after="0" w:line="0" w:lineRule="atLeast"/>
        <w:jc w:val="center"/>
        <w:rPr>
          <w:rFonts w:ascii="Times New Roman" w:eastAsia="Arial" w:hAnsi="Times New Roman" w:cs="Times New Roman"/>
          <w:b/>
          <w:sz w:val="46"/>
          <w:szCs w:val="46"/>
        </w:rPr>
      </w:pPr>
    </w:p>
    <w:p w:rsidR="00D70813" w:rsidRPr="0052416C" w:rsidRDefault="00BC073D" w:rsidP="00D70813">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ACTION PLAN</w:t>
      </w:r>
    </w:p>
    <w:p w:rsidR="00D70813" w:rsidRPr="0052416C"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52416C"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52416C" w:rsidRDefault="00BC073D" w:rsidP="00D70813">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FOR</w:t>
      </w:r>
    </w:p>
    <w:p w:rsidR="00D70813" w:rsidRPr="0052416C"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52416C"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BC073D" w:rsidRDefault="00BC073D" w:rsidP="00D70813">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THE CONTROL OF AIR POLLUTION</w:t>
      </w:r>
    </w:p>
    <w:p w:rsidR="00D70813" w:rsidRPr="0052416C" w:rsidRDefault="00BC073D" w:rsidP="00D70813">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 xml:space="preserve"> </w:t>
      </w:r>
    </w:p>
    <w:p w:rsidR="00BC073D" w:rsidRDefault="00BC073D" w:rsidP="00B534AD">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 xml:space="preserve">IN </w:t>
      </w:r>
    </w:p>
    <w:p w:rsidR="00D70813" w:rsidRPr="00C86B68" w:rsidRDefault="00BC073D" w:rsidP="00B534AD">
      <w:pPr>
        <w:spacing w:after="0" w:line="0" w:lineRule="atLeast"/>
        <w:jc w:val="center"/>
        <w:rPr>
          <w:rFonts w:ascii="Times New Roman" w:eastAsia="Arial" w:hAnsi="Times New Roman" w:cs="Times New Roman"/>
          <w:b/>
          <w:color w:val="4F81BD" w:themeColor="accent1"/>
          <w:sz w:val="48"/>
          <w:szCs w:val="48"/>
        </w:rPr>
      </w:pPr>
      <w:r w:rsidRPr="0052416C">
        <w:rPr>
          <w:rFonts w:ascii="Times New Roman" w:eastAsia="Arial" w:hAnsi="Times New Roman" w:cs="Times New Roman"/>
          <w:b/>
          <w:emboss/>
          <w:color w:val="0070C0"/>
          <w:sz w:val="48"/>
          <w:szCs w:val="48"/>
        </w:rPr>
        <w:br/>
        <w:t>FIROZABAD</w:t>
      </w:r>
    </w:p>
    <w:p w:rsidR="00D70813" w:rsidRPr="00C86B68" w:rsidRDefault="00D70813" w:rsidP="00D70813">
      <w:pPr>
        <w:spacing w:after="0" w:line="0" w:lineRule="atLeast"/>
        <w:rPr>
          <w:rFonts w:ascii="Times New Roman" w:eastAsia="Arial" w:hAnsi="Times New Roman" w:cs="Times New Roman"/>
          <w:b/>
          <w:color w:val="4F81BD" w:themeColor="accent1"/>
          <w:sz w:val="48"/>
          <w:szCs w:val="48"/>
          <w:u w:val="single"/>
        </w:rPr>
      </w:pPr>
    </w:p>
    <w:p w:rsidR="009E312E" w:rsidRPr="00C86B68" w:rsidRDefault="009E312E" w:rsidP="00D70813">
      <w:pPr>
        <w:spacing w:after="0" w:line="0" w:lineRule="atLeast"/>
        <w:rPr>
          <w:rFonts w:ascii="Times New Roman" w:eastAsia="Arial" w:hAnsi="Times New Roman" w:cs="Times New Roman"/>
          <w:b/>
          <w:color w:val="4F81BD" w:themeColor="accent1"/>
          <w:sz w:val="48"/>
          <w:szCs w:val="48"/>
          <w:u w:val="single"/>
        </w:rPr>
      </w:pPr>
    </w:p>
    <w:p w:rsidR="009E312E" w:rsidRPr="00C86B68" w:rsidRDefault="009E312E" w:rsidP="00D70813">
      <w:pPr>
        <w:spacing w:after="0" w:line="0" w:lineRule="atLeast"/>
        <w:rPr>
          <w:rFonts w:ascii="Times New Roman" w:eastAsia="Arial" w:hAnsi="Times New Roman" w:cs="Times New Roman"/>
          <w:b/>
          <w:color w:val="4F81BD" w:themeColor="accent1"/>
          <w:sz w:val="48"/>
          <w:szCs w:val="48"/>
          <w:u w:val="single"/>
        </w:rPr>
      </w:pPr>
    </w:p>
    <w:p w:rsidR="00E91EF7" w:rsidRDefault="00E91EF7" w:rsidP="00D70813">
      <w:pPr>
        <w:spacing w:after="0" w:line="0" w:lineRule="atLeast"/>
        <w:rPr>
          <w:rFonts w:ascii="Times New Roman" w:eastAsia="Arial" w:hAnsi="Times New Roman" w:cs="Times New Roman"/>
          <w:b/>
          <w:color w:val="4F81BD" w:themeColor="accent1"/>
          <w:sz w:val="48"/>
          <w:szCs w:val="48"/>
          <w:u w:val="single"/>
        </w:rPr>
      </w:pPr>
    </w:p>
    <w:p w:rsidR="00E91EF7" w:rsidRPr="00C86B68" w:rsidRDefault="00E91EF7" w:rsidP="00D70813">
      <w:pPr>
        <w:spacing w:after="0" w:line="0" w:lineRule="atLeast"/>
        <w:rPr>
          <w:rFonts w:ascii="Times New Roman" w:eastAsia="Arial" w:hAnsi="Times New Roman" w:cs="Times New Roman"/>
          <w:b/>
          <w:color w:val="4F81BD" w:themeColor="accent1"/>
          <w:sz w:val="48"/>
          <w:szCs w:val="48"/>
          <w:u w:val="single"/>
        </w:rPr>
      </w:pPr>
    </w:p>
    <w:p w:rsidR="00D70813" w:rsidRDefault="00D70813" w:rsidP="00D70813">
      <w:pPr>
        <w:spacing w:after="0" w:line="0" w:lineRule="atLeast"/>
        <w:jc w:val="center"/>
        <w:rPr>
          <w:rFonts w:ascii="Times New Roman" w:eastAsia="Arial" w:hAnsi="Times New Roman" w:cs="Times New Roman"/>
          <w:b/>
          <w:color w:val="4F81BD" w:themeColor="accent1"/>
          <w:sz w:val="50"/>
          <w:szCs w:val="50"/>
          <w:u w:val="single"/>
        </w:rPr>
      </w:pPr>
      <w:r w:rsidRPr="00C86B68">
        <w:rPr>
          <w:rFonts w:ascii="Times New Roman" w:eastAsia="Arial" w:hAnsi="Times New Roman" w:cs="Times New Roman"/>
          <w:b/>
          <w:noProof/>
          <w:color w:val="4F81BD" w:themeColor="accent1"/>
          <w:sz w:val="50"/>
          <w:szCs w:val="50"/>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BC073D" w:rsidRPr="00C86B68" w:rsidRDefault="00BC073D" w:rsidP="00D70813">
      <w:pPr>
        <w:spacing w:after="0" w:line="0" w:lineRule="atLeast"/>
        <w:jc w:val="center"/>
        <w:rPr>
          <w:rFonts w:ascii="Times New Roman" w:eastAsia="Arial" w:hAnsi="Times New Roman" w:cs="Times New Roman"/>
          <w:b/>
          <w:color w:val="4F81BD" w:themeColor="accent1"/>
          <w:sz w:val="50"/>
          <w:szCs w:val="50"/>
          <w:u w:val="single"/>
        </w:rPr>
      </w:pPr>
    </w:p>
    <w:p w:rsidR="00D70813" w:rsidRPr="0052416C" w:rsidRDefault="00BC073D" w:rsidP="00BC073D">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REGIONAL OFFICE</w:t>
      </w:r>
    </w:p>
    <w:p w:rsidR="00BC073D" w:rsidRDefault="00BC073D" w:rsidP="00BC073D">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HOUSE NO. 77, GALI NO. 2,</w:t>
      </w:r>
    </w:p>
    <w:p w:rsidR="00F8291C" w:rsidRPr="0052416C" w:rsidRDefault="00BC073D" w:rsidP="00BC073D">
      <w:pPr>
        <w:spacing w:after="0" w:line="0" w:lineRule="atLeast"/>
        <w:jc w:val="center"/>
        <w:rPr>
          <w:rFonts w:ascii="Times New Roman" w:eastAsia="Arial" w:hAnsi="Times New Roman" w:cs="Times New Roman"/>
          <w:b/>
          <w:emboss/>
          <w:color w:val="0070C0"/>
          <w:sz w:val="48"/>
          <w:szCs w:val="48"/>
        </w:rPr>
      </w:pPr>
      <w:r w:rsidRPr="0052416C">
        <w:rPr>
          <w:rFonts w:ascii="Times New Roman" w:eastAsia="Arial" w:hAnsi="Times New Roman" w:cs="Times New Roman"/>
          <w:b/>
          <w:emboss/>
          <w:color w:val="0070C0"/>
          <w:sz w:val="48"/>
          <w:szCs w:val="48"/>
        </w:rPr>
        <w:t>MAHAVIR NAGAR</w:t>
      </w:r>
    </w:p>
    <w:p w:rsidR="00993C9E" w:rsidRPr="00993C9E" w:rsidRDefault="00BC073D" w:rsidP="00993C9E">
      <w:pPr>
        <w:spacing w:after="0" w:line="0" w:lineRule="atLeast"/>
        <w:jc w:val="center"/>
        <w:rPr>
          <w:rFonts w:ascii="Times New Roman" w:hAnsi="Times New Roman" w:cs="Times New Roman"/>
          <w:b/>
          <w:sz w:val="50"/>
          <w:szCs w:val="50"/>
        </w:rPr>
      </w:pPr>
      <w:r w:rsidRPr="0052416C">
        <w:rPr>
          <w:rFonts w:ascii="Times New Roman" w:eastAsia="Arial" w:hAnsi="Times New Roman" w:cs="Times New Roman"/>
          <w:b/>
          <w:emboss/>
          <w:color w:val="0070C0"/>
          <w:sz w:val="48"/>
          <w:szCs w:val="48"/>
        </w:rPr>
        <w:t>FIROZABAD</w:t>
      </w:r>
    </w:p>
    <w:p w:rsidR="00993C9E" w:rsidRDefault="00993C9E" w:rsidP="00E91EF7">
      <w:pPr>
        <w:rPr>
          <w:rFonts w:ascii="Times New Roman" w:hAnsi="Times New Roman" w:cs="Times New Roman"/>
          <w:b/>
          <w:bCs/>
          <w:sz w:val="24"/>
          <w:szCs w:val="24"/>
          <w:u w:val="single"/>
        </w:rPr>
      </w:pPr>
    </w:p>
    <w:p w:rsidR="00B534AD" w:rsidRPr="002D689E" w:rsidRDefault="002D689E" w:rsidP="00E91EF7">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1. </w:t>
      </w:r>
      <w:r w:rsidR="00E91EF7" w:rsidRPr="002D689E">
        <w:rPr>
          <w:rFonts w:ascii="Times New Roman" w:hAnsi="Times New Roman" w:cs="Times New Roman"/>
          <w:b/>
          <w:bCs/>
          <w:sz w:val="24"/>
          <w:szCs w:val="24"/>
        </w:rPr>
        <w:t>INTRODUCTION</w:t>
      </w:r>
    </w:p>
    <w:p w:rsidR="002D689E" w:rsidRPr="002D689E" w:rsidRDefault="0043786E" w:rsidP="00695230">
      <w:pPr>
        <w:pStyle w:val="NormalWeb"/>
        <w:shd w:val="clear" w:color="auto" w:fill="FFFFFF"/>
        <w:spacing w:before="120" w:beforeAutospacing="0" w:after="120" w:afterAutospacing="0"/>
        <w:jc w:val="both"/>
      </w:pPr>
      <w:r>
        <w:rPr>
          <w:rFonts w:eastAsiaTheme="minorEastAsia"/>
        </w:rPr>
        <w:tab/>
      </w:r>
      <w:r w:rsidR="00B534AD" w:rsidRPr="00F8291C">
        <w:rPr>
          <w:rFonts w:eastAsiaTheme="minorEastAsia"/>
        </w:rPr>
        <w:t>Firozabad is a city in </w:t>
      </w:r>
      <w:hyperlink r:id="rId9" w:tooltip="India" w:history="1">
        <w:r w:rsidR="00B534AD" w:rsidRPr="00F8291C">
          <w:rPr>
            <w:rFonts w:eastAsiaTheme="minorEastAsia"/>
          </w:rPr>
          <w:t>India</w:t>
        </w:r>
      </w:hyperlink>
      <w:r w:rsidR="00B534AD" w:rsidRPr="00F8291C">
        <w:rPr>
          <w:rFonts w:eastAsiaTheme="minorEastAsia"/>
        </w:rPr>
        <w:t>, in the state of </w:t>
      </w:r>
      <w:hyperlink r:id="rId10" w:tooltip="Uttar Pradesh" w:history="1">
        <w:r w:rsidR="00B534AD" w:rsidRPr="00F8291C">
          <w:rPr>
            <w:rFonts w:eastAsiaTheme="minorEastAsia"/>
          </w:rPr>
          <w:t>Uttar Pradesh</w:t>
        </w:r>
      </w:hyperlink>
      <w:r w:rsidR="00B534AD" w:rsidRPr="00F8291C">
        <w:rPr>
          <w:rFonts w:eastAsiaTheme="minorEastAsia"/>
        </w:rPr>
        <w:t> also known as the City of Glass </w:t>
      </w:r>
      <w:hyperlink r:id="rId11" w:tooltip="Suhag Nagari (page does not exist)" w:history="1">
        <w:r w:rsidR="00B534AD" w:rsidRPr="00F8291C">
          <w:rPr>
            <w:rFonts w:eastAsiaTheme="minorEastAsia"/>
          </w:rPr>
          <w:t>Suhag Nagari</w:t>
        </w:r>
      </w:hyperlink>
      <w:r w:rsidR="00B534AD" w:rsidRPr="00F8291C">
        <w:rPr>
          <w:rFonts w:eastAsiaTheme="minorEastAsia"/>
        </w:rPr>
        <w:t>.From early times, it was famous for glass and </w:t>
      </w:r>
      <w:hyperlink r:id="rId12" w:tooltip="Bangle" w:history="1">
        <w:r w:rsidR="00B534AD" w:rsidRPr="00F8291C">
          <w:rPr>
            <w:rFonts w:eastAsiaTheme="minorEastAsia"/>
          </w:rPr>
          <w:t>bangle</w:t>
        </w:r>
      </w:hyperlink>
      <w:r w:rsidR="00B534AD" w:rsidRPr="00F8291C">
        <w:rPr>
          <w:rFonts w:eastAsiaTheme="minorEastAsia"/>
        </w:rPr>
        <w:t> works, and its related small scale industry is famous throughou the world. Due to underdeveloped industry, literacy rates are very low. The city suffers from low literacy and pollution. The landowners of Firozabad hail from the Sayed, Manihar, Pathan and the Hindu Rajput castes. Firozabad is located in north central India, in Uttar Pradesh, 40 km from </w:t>
      </w:r>
      <w:hyperlink r:id="rId13" w:tooltip="Agra" w:history="1">
        <w:r w:rsidR="00B534AD" w:rsidRPr="00F8291C">
          <w:rPr>
            <w:rFonts w:eastAsiaTheme="minorEastAsia"/>
          </w:rPr>
          <w:t>Agra</w:t>
        </w:r>
      </w:hyperlink>
      <w:r w:rsidR="00B534AD" w:rsidRPr="00F8291C">
        <w:rPr>
          <w:rFonts w:eastAsiaTheme="minorEastAsia"/>
        </w:rPr>
        <w:t> and around 240 km away from </w:t>
      </w:r>
      <w:hyperlink r:id="rId14" w:tooltip="Delhi" w:history="1">
        <w:r w:rsidR="00B534AD" w:rsidRPr="00F8291C">
          <w:rPr>
            <w:rFonts w:eastAsiaTheme="minorEastAsia"/>
          </w:rPr>
          <w:t>Delhi</w:t>
        </w:r>
      </w:hyperlink>
      <w:r w:rsidR="00B534AD" w:rsidRPr="00F8291C">
        <w:rPr>
          <w:rFonts w:eastAsiaTheme="minorEastAsia"/>
        </w:rPr>
        <w:t>, at the northern edge of the </w:t>
      </w:r>
      <w:hyperlink r:id="rId15" w:tooltip="Deccan Plateau" w:history="1">
        <w:r w:rsidR="00B534AD" w:rsidRPr="00F8291C">
          <w:rPr>
            <w:rFonts w:eastAsiaTheme="minorEastAsia"/>
          </w:rPr>
          <w:t>Deccan Plateau</w:t>
        </w:r>
      </w:hyperlink>
      <w:r w:rsidR="00B534AD" w:rsidRPr="00F8291C">
        <w:rPr>
          <w:rFonts w:eastAsiaTheme="minorEastAsia"/>
        </w:rPr>
        <w:t>, at </w:t>
      </w:r>
      <w:hyperlink r:id="rId16" w:history="1">
        <w:r w:rsidR="00B534AD" w:rsidRPr="00F8291C">
          <w:rPr>
            <w:rFonts w:eastAsiaTheme="minorEastAsia"/>
          </w:rPr>
          <w:t>27°09′N 78°24′E</w:t>
        </w:r>
      </w:hyperlink>
      <w:r w:rsidR="00B534AD" w:rsidRPr="00F8291C">
        <w:rPr>
          <w:rFonts w:eastAsiaTheme="minorEastAsia"/>
        </w:rPr>
        <w:t>. It is located 164 meters (540 ft). \ above sea level.Firozabad City had a population of 603,797. Firozabad with the changing time has entered into new era of Glass Manufacturing, it has become a major hub of manufacturing different Glass based items and has registered its global presence, diversifying its industrial base and encouraging ancillary industries including Chemicals, Packaging and more of service sector based industries have flourished in a short span of time.</w:t>
      </w:r>
      <w:r w:rsidR="002D689E" w:rsidRPr="002D689E">
        <w:rPr>
          <w:b/>
          <w:bCs/>
        </w:rPr>
        <w:t xml:space="preserve"> </w:t>
      </w:r>
    </w:p>
    <w:p w:rsidR="002D689E" w:rsidRPr="002D689E" w:rsidRDefault="002D689E" w:rsidP="002D689E">
      <w:pPr>
        <w:rPr>
          <w:rFonts w:ascii="Times New Roman" w:hAnsi="Times New Roman" w:cs="Times New Roman"/>
          <w:sz w:val="24"/>
          <w:szCs w:val="24"/>
        </w:rPr>
      </w:pPr>
      <w:r>
        <w:rPr>
          <w:rFonts w:ascii="Times New Roman" w:hAnsi="Times New Roman" w:cs="Times New Roman"/>
          <w:b/>
          <w:bCs/>
          <w:sz w:val="24"/>
          <w:szCs w:val="24"/>
        </w:rPr>
        <w:t xml:space="preserve">2. </w:t>
      </w:r>
      <w:r w:rsidRPr="002D689E">
        <w:rPr>
          <w:rFonts w:ascii="Times New Roman" w:hAnsi="Times New Roman" w:cs="Times New Roman"/>
          <w:b/>
          <w:bCs/>
          <w:sz w:val="24"/>
          <w:szCs w:val="24"/>
        </w:rPr>
        <w:t>ACTION TAKEN BY THE BOARD</w:t>
      </w:r>
    </w:p>
    <w:p w:rsidR="002D689E" w:rsidRDefault="002D689E" w:rsidP="002D689E">
      <w:pPr>
        <w:jc w:val="both"/>
        <w:rPr>
          <w:rFonts w:ascii="Times New Roman" w:hAnsi="Times New Roman" w:cs="Times New Roman"/>
          <w:sz w:val="24"/>
          <w:szCs w:val="24"/>
        </w:rPr>
      </w:pPr>
      <w:r w:rsidRPr="00A64B94">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D025E7" w:rsidRPr="002D689E" w:rsidRDefault="002D689E" w:rsidP="002D689E">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D025E7" w:rsidRPr="0043786E">
        <w:rPr>
          <w:rFonts w:ascii="Times New Roman" w:hAnsi="Times New Roman" w:cs="Times New Roman"/>
          <w:b/>
          <w:bCs/>
          <w:sz w:val="24"/>
          <w:szCs w:val="24"/>
        </w:rPr>
        <w:t>ANNUAL AVERAGE DATA OF AMBIENT AIR QUALITY PM</w:t>
      </w:r>
      <w:r w:rsidR="00D025E7" w:rsidRPr="00695230">
        <w:rPr>
          <w:rFonts w:ascii="Times New Roman" w:hAnsi="Times New Roman" w:cs="Times New Roman"/>
          <w:b/>
          <w:bCs/>
          <w:sz w:val="24"/>
          <w:szCs w:val="24"/>
          <w:vertAlign w:val="subscript"/>
        </w:rPr>
        <w:t>10</w:t>
      </w:r>
      <w:r w:rsidR="00D025E7" w:rsidRPr="0043786E">
        <w:rPr>
          <w:rFonts w:ascii="Times New Roman" w:hAnsi="Times New Roman" w:cs="Times New Roman"/>
          <w:b/>
          <w:bCs/>
          <w:sz w:val="24"/>
          <w:szCs w:val="24"/>
        </w:rPr>
        <w:t xml:space="preserve"> (µg/m</w:t>
      </w:r>
      <w:r w:rsidR="00D025E7" w:rsidRPr="0043786E">
        <w:rPr>
          <w:rFonts w:ascii="Times New Roman" w:hAnsi="Times New Roman" w:cs="Times New Roman"/>
          <w:b/>
          <w:bCs/>
          <w:sz w:val="24"/>
          <w:szCs w:val="24"/>
          <w:vertAlign w:val="superscript"/>
        </w:rPr>
        <w:t>3</w:t>
      </w:r>
      <w:r w:rsidR="00D025E7" w:rsidRPr="0043786E">
        <w:rPr>
          <w:rFonts w:ascii="Times New Roman" w:hAnsi="Times New Roman" w:cs="Times New Roman"/>
          <w:b/>
          <w:bCs/>
          <w:sz w:val="24"/>
          <w:szCs w:val="24"/>
        </w:rPr>
        <w:t xml:space="preserve">) OF </w:t>
      </w:r>
      <w:r w:rsidR="0043786E" w:rsidRPr="0043786E">
        <w:rPr>
          <w:rFonts w:ascii="Times New Roman" w:hAnsi="Times New Roman" w:cs="Times New Roman"/>
          <w:b/>
          <w:bCs/>
          <w:sz w:val="24"/>
          <w:szCs w:val="24"/>
        </w:rPr>
        <w:t>F</w:t>
      </w:r>
      <w:r w:rsidR="00D025E7" w:rsidRPr="0043786E">
        <w:rPr>
          <w:rFonts w:ascii="Times New Roman" w:hAnsi="Times New Roman" w:cs="Times New Roman"/>
          <w:b/>
          <w:bCs/>
          <w:caps/>
          <w:sz w:val="24"/>
          <w:szCs w:val="24"/>
        </w:rPr>
        <w:t xml:space="preserve">irozabad </w:t>
      </w:r>
      <w:r w:rsidR="00D025E7" w:rsidRPr="0043786E">
        <w:rPr>
          <w:rFonts w:ascii="Times New Roman" w:hAnsi="Times New Roman" w:cs="Times New Roman"/>
          <w:b/>
          <w:bCs/>
          <w:sz w:val="24"/>
          <w:szCs w:val="24"/>
        </w:rPr>
        <w:t>CITY</w:t>
      </w:r>
      <w:r>
        <w:rPr>
          <w:rFonts w:ascii="Times New Roman" w:hAnsi="Times New Roman" w:cs="Times New Roman"/>
          <w:sz w:val="24"/>
          <w:szCs w:val="24"/>
        </w:rPr>
        <w:t xml:space="preserve"> </w:t>
      </w:r>
      <w:r>
        <w:rPr>
          <w:rFonts w:ascii="Times New Roman" w:hAnsi="Times New Roman" w:cs="Times New Roman"/>
          <w:b/>
          <w:bCs/>
          <w:sz w:val="24"/>
          <w:szCs w:val="24"/>
        </w:rPr>
        <w:t>(YEAR 2013</w:t>
      </w:r>
      <w:r w:rsidR="00D025E7" w:rsidRPr="0043786E">
        <w:rPr>
          <w:rFonts w:ascii="Times New Roman" w:hAnsi="Times New Roman" w:cs="Times New Roman"/>
          <w:b/>
          <w:bCs/>
          <w:sz w:val="24"/>
          <w:szCs w:val="24"/>
        </w:rPr>
        <w:t>-201</w:t>
      </w:r>
      <w:r w:rsidR="006E11FD">
        <w:rPr>
          <w:rFonts w:ascii="Times New Roman" w:hAnsi="Times New Roman" w:cs="Times New Roman"/>
          <w:b/>
          <w:bCs/>
          <w:sz w:val="24"/>
          <w:szCs w:val="24"/>
        </w:rPr>
        <w:t>8</w:t>
      </w:r>
      <w:r w:rsidR="00D025E7" w:rsidRPr="0043786E">
        <w:rPr>
          <w:rFonts w:ascii="Times New Roman" w:hAnsi="Times New Roman" w:cs="Times New Roman"/>
          <w:b/>
          <w:bCs/>
          <w:sz w:val="24"/>
          <w:szCs w:val="24"/>
        </w:rPr>
        <w:t xml:space="preserve">) </w:t>
      </w:r>
    </w:p>
    <w:p w:rsidR="00D025E7" w:rsidRDefault="002D689E" w:rsidP="00D025E7">
      <w:pPr>
        <w:jc w:val="both"/>
        <w:rPr>
          <w:rFonts w:ascii="Times New Roman" w:hAnsi="Times New Roman" w:cs="Times New Roman"/>
          <w:sz w:val="24"/>
          <w:szCs w:val="24"/>
        </w:rPr>
      </w:pPr>
      <w:r>
        <w:rPr>
          <w:rFonts w:ascii="Times New Roman" w:hAnsi="Times New Roman" w:cs="Times New Roman"/>
          <w:sz w:val="24"/>
          <w:szCs w:val="24"/>
        </w:rPr>
        <w:tab/>
      </w:r>
      <w:r w:rsidR="00D025E7">
        <w:rPr>
          <w:rFonts w:ascii="Times New Roman" w:hAnsi="Times New Roman" w:cs="Times New Roman"/>
          <w:sz w:val="24"/>
          <w:szCs w:val="24"/>
        </w:rPr>
        <w:t>U.P. Pollution Control Board is monitoring ambient air quality of Firozabad city manually at 03 locations viz. for PM</w:t>
      </w:r>
      <w:r w:rsidR="00D025E7">
        <w:rPr>
          <w:rFonts w:ascii="Times New Roman" w:hAnsi="Times New Roman" w:cs="Times New Roman"/>
          <w:sz w:val="24"/>
          <w:szCs w:val="24"/>
          <w:vertAlign w:val="subscript"/>
        </w:rPr>
        <w:t>10</w:t>
      </w:r>
      <w:r w:rsidR="00D025E7">
        <w:rPr>
          <w:rFonts w:ascii="Times New Roman" w:hAnsi="Times New Roman" w:cs="Times New Roman"/>
          <w:sz w:val="24"/>
          <w:szCs w:val="24"/>
        </w:rPr>
        <w:t>, SO</w:t>
      </w:r>
      <w:r w:rsidR="00D025E7">
        <w:rPr>
          <w:rFonts w:ascii="Times New Roman" w:hAnsi="Times New Roman" w:cs="Times New Roman"/>
          <w:sz w:val="24"/>
          <w:szCs w:val="24"/>
          <w:vertAlign w:val="subscript"/>
        </w:rPr>
        <w:t>2</w:t>
      </w:r>
      <w:r w:rsidR="00D025E7">
        <w:rPr>
          <w:rFonts w:ascii="Times New Roman" w:hAnsi="Times New Roman" w:cs="Times New Roman"/>
          <w:sz w:val="24"/>
          <w:szCs w:val="24"/>
        </w:rPr>
        <w:t xml:space="preserve"> and NO</w:t>
      </w:r>
      <w:r w:rsidR="00D025E7">
        <w:rPr>
          <w:rFonts w:ascii="Times New Roman" w:hAnsi="Times New Roman" w:cs="Times New Roman"/>
          <w:sz w:val="24"/>
          <w:szCs w:val="24"/>
          <w:vertAlign w:val="subscript"/>
        </w:rPr>
        <w:t>2</w:t>
      </w:r>
      <w:r w:rsidR="00D025E7">
        <w:rPr>
          <w:rFonts w:ascii="Times New Roman" w:hAnsi="Times New Roman" w:cs="Times New Roman"/>
          <w:sz w:val="24"/>
          <w:szCs w:val="24"/>
        </w:rPr>
        <w:t xml:space="preserve"> parameters</w:t>
      </w:r>
      <w:r w:rsidR="00F8291C">
        <w:rPr>
          <w:rFonts w:ascii="Times New Roman" w:hAnsi="Times New Roman" w:cs="Times New Roman"/>
          <w:sz w:val="24"/>
          <w:szCs w:val="24"/>
        </w:rPr>
        <w:t xml:space="preserve"> </w:t>
      </w:r>
      <w:r w:rsidR="00F8291C" w:rsidRPr="00E116FE">
        <w:rPr>
          <w:rFonts w:ascii="Times New Roman" w:hAnsi="Times New Roman" w:cs="Times New Roman"/>
          <w:sz w:val="24"/>
          <w:szCs w:val="24"/>
        </w:rPr>
        <w:t>under NAMP programmes</w:t>
      </w:r>
      <w:r w:rsidR="00F8291C">
        <w:rPr>
          <w:rFonts w:ascii="Arial" w:hAnsi="Arial" w:cs="Arial"/>
          <w:sz w:val="28"/>
          <w:szCs w:val="28"/>
          <w:shd w:val="clear" w:color="auto" w:fill="FFFFFF"/>
        </w:rPr>
        <w:t>.</w:t>
      </w:r>
      <w:r w:rsidR="00D025E7">
        <w:rPr>
          <w:rFonts w:ascii="Times New Roman" w:hAnsi="Times New Roman" w:cs="Times New Roman"/>
          <w:sz w:val="24"/>
          <w:szCs w:val="24"/>
        </w:rPr>
        <w:t xml:space="preserve">  Annual Average data of Ambient Air Quality particularly PM</w:t>
      </w:r>
      <w:r w:rsidR="00D025E7" w:rsidRPr="00D025E7">
        <w:rPr>
          <w:rFonts w:ascii="Times New Roman" w:hAnsi="Times New Roman" w:cs="Times New Roman"/>
          <w:sz w:val="24"/>
          <w:szCs w:val="24"/>
          <w:vertAlign w:val="subscript"/>
        </w:rPr>
        <w:t xml:space="preserve">10 </w:t>
      </w:r>
      <w:r w:rsidR="00D025E7">
        <w:rPr>
          <w:rFonts w:ascii="Times New Roman" w:hAnsi="Times New Roman" w:cs="Times New Roman"/>
          <w:sz w:val="24"/>
          <w:szCs w:val="24"/>
        </w:rPr>
        <w:t>(Particulate Matter size less than 10 microns) were observed during the year 201</w:t>
      </w:r>
      <w:r w:rsidR="00F8291C">
        <w:rPr>
          <w:rFonts w:ascii="Times New Roman" w:hAnsi="Times New Roman" w:cs="Times New Roman"/>
          <w:sz w:val="24"/>
          <w:szCs w:val="24"/>
        </w:rPr>
        <w:t>3</w:t>
      </w:r>
      <w:r w:rsidR="00D025E7">
        <w:rPr>
          <w:rFonts w:ascii="Times New Roman" w:hAnsi="Times New Roman" w:cs="Times New Roman"/>
          <w:sz w:val="24"/>
          <w:szCs w:val="24"/>
        </w:rPr>
        <w:t>-1</w:t>
      </w:r>
      <w:r w:rsidR="006E11FD">
        <w:rPr>
          <w:rFonts w:ascii="Times New Roman" w:hAnsi="Times New Roman" w:cs="Times New Roman"/>
          <w:sz w:val="24"/>
          <w:szCs w:val="24"/>
        </w:rPr>
        <w:t>8</w:t>
      </w:r>
      <w:r w:rsidR="00D025E7">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1967"/>
        <w:gridCol w:w="1087"/>
        <w:gridCol w:w="680"/>
        <w:gridCol w:w="680"/>
        <w:gridCol w:w="680"/>
        <w:gridCol w:w="746"/>
        <w:gridCol w:w="680"/>
        <w:gridCol w:w="800"/>
      </w:tblGrid>
      <w:tr w:rsidR="006E11FD" w:rsidTr="00AD4C45">
        <w:trPr>
          <w:trHeight w:val="750"/>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S.No.</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Name of Location</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Category</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2013</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2014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2015</w:t>
            </w:r>
          </w:p>
        </w:tc>
        <w:tc>
          <w:tcPr>
            <w:tcW w:w="746"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jc w:val="center"/>
              <w:rPr>
                <w:rFonts w:ascii="Times New Roman" w:hAnsi="Times New Roman" w:cs="Times New Roman"/>
                <w:sz w:val="24"/>
                <w:szCs w:val="24"/>
              </w:rPr>
            </w:pPr>
            <w:r>
              <w:rPr>
                <w:rFonts w:ascii="Times New Roman" w:hAnsi="Times New Roman" w:cs="Times New Roman"/>
                <w:b/>
                <w:bCs/>
                <w:sz w:val="24"/>
                <w:szCs w:val="24"/>
              </w:rPr>
              <w:t>2016</w:t>
            </w:r>
          </w:p>
        </w:tc>
        <w:tc>
          <w:tcPr>
            <w:tcW w:w="680" w:type="dxa"/>
            <w:tcBorders>
              <w:top w:val="single" w:sz="8" w:space="0" w:color="000000"/>
              <w:left w:val="single" w:sz="8" w:space="0" w:color="000000"/>
              <w:bottom w:val="single" w:sz="8" w:space="0" w:color="000000"/>
              <w:right w:val="single" w:sz="8" w:space="0" w:color="000000"/>
            </w:tcBorders>
            <w:vAlign w:val="center"/>
          </w:tcPr>
          <w:p w:rsidR="006E11FD" w:rsidRDefault="006E11FD" w:rsidP="001B6996">
            <w:pPr>
              <w:jc w:val="center"/>
              <w:rPr>
                <w:rFonts w:ascii="Times New Roman" w:hAnsi="Times New Roman" w:cs="Times New Roman"/>
                <w:sz w:val="24"/>
                <w:szCs w:val="24"/>
              </w:rPr>
            </w:pPr>
            <w:r>
              <w:rPr>
                <w:rFonts w:ascii="Times New Roman" w:hAnsi="Times New Roman" w:cs="Times New Roman"/>
                <w:b/>
                <w:bCs/>
                <w:sz w:val="24"/>
                <w:szCs w:val="24"/>
              </w:rPr>
              <w:t>2017</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rsidP="006E11FD">
            <w:pPr>
              <w:jc w:val="center"/>
              <w:rPr>
                <w:rFonts w:ascii="Times New Roman" w:hAnsi="Times New Roman" w:cs="Times New Roman"/>
                <w:sz w:val="24"/>
                <w:szCs w:val="24"/>
              </w:rPr>
            </w:pPr>
            <w:r>
              <w:rPr>
                <w:rFonts w:ascii="Times New Roman" w:hAnsi="Times New Roman" w:cs="Times New Roman"/>
                <w:b/>
                <w:bCs/>
                <w:sz w:val="24"/>
                <w:szCs w:val="24"/>
              </w:rPr>
              <w:t>2018</w:t>
            </w:r>
          </w:p>
        </w:tc>
      </w:tr>
      <w:tr w:rsidR="006E11FD" w:rsidTr="00AD4C45">
        <w:trPr>
          <w:trHeight w:val="498"/>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jc w:val="center"/>
              <w:rPr>
                <w:rFonts w:ascii="Times New Roman" w:hAnsi="Times New Roman" w:cs="Times New Roman"/>
                <w:sz w:val="24"/>
                <w:szCs w:val="24"/>
              </w:rPr>
            </w:pPr>
            <w:r>
              <w:rPr>
                <w:rFonts w:ascii="Times New Roman" w:hAnsi="Times New Roman" w:cs="Times New Roman"/>
                <w:bCs/>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rPr>
                <w:rFonts w:ascii="Times New Roman" w:hAnsi="Times New Roman" w:cs="Times New Roman"/>
                <w:sz w:val="24"/>
                <w:szCs w:val="24"/>
              </w:rPr>
            </w:pPr>
            <w:r>
              <w:rPr>
                <w:rFonts w:ascii="Times New Roman" w:hAnsi="Times New Roman" w:cs="Times New Roman"/>
                <w:sz w:val="24"/>
                <w:szCs w:val="24"/>
              </w:rPr>
              <w:t>CDGI</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rPr>
                <w:rFonts w:ascii="Times New Roman" w:hAnsi="Times New Roman" w:cs="Times New Roman"/>
                <w:sz w:val="24"/>
                <w:szCs w:val="24"/>
              </w:rPr>
            </w:pPr>
            <w:r>
              <w:rPr>
                <w:rFonts w:ascii="Times New Roman" w:hAnsi="Times New Roman" w:cs="Times New Roman"/>
                <w:sz w:val="24"/>
                <w:szCs w:val="24"/>
              </w:rPr>
              <w:t>Sensitive</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266.4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320</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196.6</w:t>
            </w:r>
          </w:p>
        </w:tc>
        <w:tc>
          <w:tcPr>
            <w:tcW w:w="746"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224.5</w:t>
            </w:r>
          </w:p>
        </w:tc>
        <w:tc>
          <w:tcPr>
            <w:tcW w:w="680" w:type="dxa"/>
            <w:tcBorders>
              <w:top w:val="single" w:sz="8" w:space="0" w:color="000000"/>
              <w:left w:val="single" w:sz="8" w:space="0" w:color="000000"/>
              <w:bottom w:val="single" w:sz="8" w:space="0" w:color="000000"/>
              <w:right w:val="single" w:sz="8" w:space="0" w:color="000000"/>
            </w:tcBorders>
            <w:vAlign w:val="center"/>
          </w:tcPr>
          <w:p w:rsidR="006E11FD" w:rsidRPr="006E11FD" w:rsidRDefault="006E11FD" w:rsidP="001B6996">
            <w:pPr>
              <w:spacing w:after="0" w:line="240" w:lineRule="auto"/>
              <w:jc w:val="center"/>
              <w:rPr>
                <w:rFonts w:ascii="Times New Roman" w:eastAsia="Times New Roman" w:hAnsi="Times New Roman" w:cs="Times New Roman"/>
                <w:sz w:val="24"/>
                <w:szCs w:val="24"/>
              </w:rPr>
            </w:pPr>
            <w:r w:rsidRPr="006E11FD">
              <w:rPr>
                <w:rFonts w:ascii="Times New Roman" w:eastAsia="Times New Roman" w:hAnsi="Times New Roman" w:cs="Times New Roman"/>
                <w:sz w:val="24"/>
                <w:szCs w:val="24"/>
              </w:rPr>
              <w:t>216.9</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line="240" w:lineRule="auto"/>
              <w:jc w:val="center"/>
              <w:rPr>
                <w:rFonts w:ascii="Times New Roman" w:eastAsia="Times New Roman" w:hAnsi="Times New Roman" w:cs="Times New Roman"/>
                <w:sz w:val="24"/>
                <w:szCs w:val="24"/>
              </w:rPr>
            </w:pPr>
            <w:r w:rsidRPr="006E11FD">
              <w:rPr>
                <w:rFonts w:ascii="Times New Roman" w:eastAsia="Times New Roman" w:hAnsi="Times New Roman" w:cs="Times New Roman"/>
                <w:sz w:val="24"/>
                <w:szCs w:val="24"/>
              </w:rPr>
              <w:t>214.27</w:t>
            </w:r>
          </w:p>
        </w:tc>
      </w:tr>
      <w:tr w:rsidR="006E11FD" w:rsidTr="00AD4C45">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jc w:val="center"/>
              <w:rPr>
                <w:rFonts w:ascii="Times New Roman" w:hAnsi="Times New Roman" w:cs="Times New Roman"/>
                <w:sz w:val="24"/>
                <w:szCs w:val="24"/>
              </w:rPr>
            </w:pPr>
            <w:r>
              <w:rPr>
                <w:rFonts w:ascii="Times New Roman" w:hAnsi="Times New Roman" w:cs="Times New Roman"/>
                <w:bCs/>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rPr>
                <w:rFonts w:ascii="Times New Roman" w:hAnsi="Times New Roman" w:cs="Times New Roman"/>
                <w:sz w:val="24"/>
                <w:szCs w:val="24"/>
              </w:rPr>
            </w:pPr>
            <w:r>
              <w:rPr>
                <w:rFonts w:ascii="Times New Roman" w:hAnsi="Times New Roman" w:cs="Times New Roman"/>
                <w:sz w:val="24"/>
                <w:szCs w:val="24"/>
              </w:rPr>
              <w:t>Tilak Nagar</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rsidP="004145B4">
            <w:pPr>
              <w:spacing w:after="0"/>
              <w:rPr>
                <w:rFonts w:ascii="Times New Roman" w:hAnsi="Times New Roman" w:cs="Times New Roman"/>
                <w:sz w:val="24"/>
                <w:szCs w:val="24"/>
              </w:rPr>
            </w:pPr>
            <w:r>
              <w:rPr>
                <w:rFonts w:ascii="Times New Roman" w:hAnsi="Times New Roman" w:cs="Times New Roman"/>
                <w:sz w:val="24"/>
                <w:szCs w:val="24"/>
              </w:rPr>
              <w:t>Sensitive</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242.2</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285.4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203.9</w:t>
            </w:r>
          </w:p>
        </w:tc>
        <w:tc>
          <w:tcPr>
            <w:tcW w:w="746"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221.4</w:t>
            </w:r>
          </w:p>
        </w:tc>
        <w:tc>
          <w:tcPr>
            <w:tcW w:w="680" w:type="dxa"/>
            <w:tcBorders>
              <w:top w:val="single" w:sz="8" w:space="0" w:color="000000"/>
              <w:left w:val="single" w:sz="8" w:space="0" w:color="000000"/>
              <w:bottom w:val="single" w:sz="8" w:space="0" w:color="000000"/>
              <w:right w:val="single" w:sz="8" w:space="0" w:color="000000"/>
            </w:tcBorders>
            <w:vAlign w:val="center"/>
          </w:tcPr>
          <w:p w:rsidR="006E11FD" w:rsidRPr="006E11FD" w:rsidRDefault="006E11FD" w:rsidP="001B6996">
            <w:pPr>
              <w:spacing w:after="0" w:line="240" w:lineRule="auto"/>
              <w:jc w:val="center"/>
              <w:rPr>
                <w:rFonts w:ascii="Times New Roman" w:eastAsia="Times New Roman" w:hAnsi="Times New Roman" w:cs="Times New Roman"/>
                <w:sz w:val="24"/>
                <w:szCs w:val="24"/>
              </w:rPr>
            </w:pPr>
            <w:r w:rsidRPr="006E11FD">
              <w:rPr>
                <w:rFonts w:ascii="Times New Roman" w:eastAsia="Times New Roman" w:hAnsi="Times New Roman" w:cs="Times New Roman"/>
                <w:sz w:val="24"/>
                <w:szCs w:val="24"/>
              </w:rPr>
              <w:t>222.6</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line="240" w:lineRule="auto"/>
              <w:jc w:val="center"/>
              <w:rPr>
                <w:rFonts w:ascii="Times New Roman" w:eastAsia="Times New Roman" w:hAnsi="Times New Roman" w:cs="Times New Roman"/>
                <w:sz w:val="24"/>
                <w:szCs w:val="24"/>
              </w:rPr>
            </w:pPr>
            <w:r w:rsidRPr="006E11FD">
              <w:rPr>
                <w:rFonts w:ascii="Times New Roman" w:eastAsia="Times New Roman" w:hAnsi="Times New Roman" w:cs="Times New Roman"/>
                <w:sz w:val="24"/>
                <w:szCs w:val="24"/>
              </w:rPr>
              <w:t>221.92</w:t>
            </w:r>
          </w:p>
        </w:tc>
      </w:tr>
      <w:tr w:rsidR="006E11FD" w:rsidTr="006E11FD">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jc w:val="center"/>
              <w:rPr>
                <w:rFonts w:ascii="Times New Roman" w:hAnsi="Times New Roman" w:cs="Times New Roman"/>
                <w:sz w:val="24"/>
                <w:szCs w:val="24"/>
              </w:rPr>
            </w:pPr>
            <w:r>
              <w:rPr>
                <w:rFonts w:ascii="Times New Roman" w:hAnsi="Times New Roman" w:cs="Times New Roman"/>
                <w:bCs/>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pPr>
              <w:spacing w:after="0"/>
              <w:rPr>
                <w:rFonts w:ascii="Times New Roman" w:hAnsi="Times New Roman" w:cs="Times New Roman"/>
                <w:sz w:val="24"/>
                <w:szCs w:val="24"/>
              </w:rPr>
            </w:pPr>
            <w:r>
              <w:rPr>
                <w:rFonts w:ascii="Times New Roman" w:hAnsi="Times New Roman" w:cs="Times New Roman"/>
                <w:sz w:val="24"/>
                <w:szCs w:val="24"/>
              </w:rPr>
              <w:t>Raja ka Taal</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Default="006E11FD" w:rsidP="004145B4">
            <w:pPr>
              <w:spacing w:after="0"/>
              <w:rPr>
                <w:rFonts w:ascii="Times New Roman" w:hAnsi="Times New Roman" w:cs="Times New Roman"/>
                <w:sz w:val="24"/>
                <w:szCs w:val="24"/>
              </w:rPr>
            </w:pPr>
            <w:r>
              <w:rPr>
                <w:rFonts w:ascii="Times New Roman" w:hAnsi="Times New Roman" w:cs="Times New Roman"/>
                <w:sz w:val="24"/>
                <w:szCs w:val="24"/>
              </w:rPr>
              <w:t>Sensitive</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234.4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304</w:t>
            </w: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rsidP="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192.3</w:t>
            </w:r>
          </w:p>
        </w:tc>
        <w:tc>
          <w:tcPr>
            <w:tcW w:w="746"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jc w:val="center"/>
              <w:rPr>
                <w:rFonts w:ascii="Times New Roman" w:hAnsi="Times New Roman" w:cs="Times New Roman"/>
                <w:sz w:val="24"/>
                <w:szCs w:val="24"/>
              </w:rPr>
            </w:pPr>
            <w:r w:rsidRPr="006E11FD">
              <w:rPr>
                <w:rFonts w:ascii="Times New Roman" w:hAnsi="Times New Roman" w:cs="Times New Roman"/>
                <w:sz w:val="24"/>
                <w:szCs w:val="24"/>
              </w:rPr>
              <w:t>223.7</w:t>
            </w:r>
          </w:p>
        </w:tc>
        <w:tc>
          <w:tcPr>
            <w:tcW w:w="680" w:type="dxa"/>
            <w:tcBorders>
              <w:top w:val="single" w:sz="8" w:space="0" w:color="000000"/>
              <w:left w:val="single" w:sz="8" w:space="0" w:color="000000"/>
              <w:bottom w:val="single" w:sz="8" w:space="0" w:color="000000"/>
              <w:right w:val="single" w:sz="8" w:space="0" w:color="000000"/>
            </w:tcBorders>
            <w:vAlign w:val="center"/>
          </w:tcPr>
          <w:p w:rsidR="006E11FD" w:rsidRPr="006E11FD" w:rsidRDefault="006E11FD" w:rsidP="001B6996">
            <w:pPr>
              <w:spacing w:after="0" w:line="240" w:lineRule="auto"/>
              <w:jc w:val="center"/>
              <w:rPr>
                <w:rFonts w:ascii="Times New Roman" w:eastAsia="Times New Roman" w:hAnsi="Times New Roman" w:cs="Times New Roman"/>
                <w:sz w:val="24"/>
                <w:szCs w:val="24"/>
              </w:rPr>
            </w:pPr>
            <w:r w:rsidRPr="006E11FD">
              <w:rPr>
                <w:rFonts w:ascii="Times New Roman" w:eastAsia="Times New Roman" w:hAnsi="Times New Roman" w:cs="Times New Roman"/>
                <w:sz w:val="24"/>
                <w:szCs w:val="24"/>
              </w:rPr>
              <w:t>219.8</w:t>
            </w:r>
          </w:p>
        </w:tc>
        <w:tc>
          <w:tcPr>
            <w:tcW w:w="680" w:type="dxa"/>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vAlign w:val="center"/>
            <w:hideMark/>
          </w:tcPr>
          <w:p w:rsidR="006E11FD" w:rsidRPr="006E11FD" w:rsidRDefault="006E11FD">
            <w:pPr>
              <w:spacing w:after="0" w:line="240" w:lineRule="auto"/>
              <w:jc w:val="center"/>
              <w:rPr>
                <w:rFonts w:ascii="Times New Roman" w:eastAsia="Times New Roman" w:hAnsi="Times New Roman" w:cs="Times New Roman"/>
                <w:sz w:val="24"/>
                <w:szCs w:val="24"/>
              </w:rPr>
            </w:pPr>
            <w:r w:rsidRPr="006E11FD">
              <w:rPr>
                <w:rFonts w:ascii="Times New Roman" w:eastAsia="Times New Roman" w:hAnsi="Times New Roman" w:cs="Times New Roman"/>
                <w:sz w:val="24"/>
                <w:szCs w:val="24"/>
              </w:rPr>
              <w:t>232.83</w:t>
            </w:r>
          </w:p>
        </w:tc>
      </w:tr>
      <w:tr w:rsidR="006E11FD" w:rsidTr="002E074A">
        <w:trPr>
          <w:trHeight w:val="271"/>
          <w:jc w:val="center"/>
        </w:trPr>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6E11FD" w:rsidRDefault="006E11FD">
            <w:pPr>
              <w:spacing w:after="0"/>
            </w:pPr>
          </w:p>
        </w:tc>
        <w:tc>
          <w:tcPr>
            <w:tcW w:w="0" w:type="auto"/>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6E11FD" w:rsidRDefault="006E11FD">
            <w:pPr>
              <w:spacing w:after="0"/>
              <w:rPr>
                <w:rFonts w:ascii="Times New Roman" w:hAnsi="Times New Roman" w:cs="Times New Roman"/>
                <w:sz w:val="24"/>
                <w:szCs w:val="24"/>
              </w:rPr>
            </w:pPr>
            <w:r>
              <w:rPr>
                <w:rFonts w:ascii="Times New Roman" w:hAnsi="Times New Roman" w:cs="Times New Roman"/>
                <w:bCs/>
                <w:sz w:val="24"/>
                <w:szCs w:val="24"/>
              </w:rPr>
              <w:t>STANDARD</w:t>
            </w:r>
          </w:p>
          <w:p w:rsidR="006E11FD" w:rsidRDefault="006E11FD">
            <w:pPr>
              <w:spacing w:after="0"/>
              <w:rPr>
                <w:rFonts w:ascii="Times New Roman" w:hAnsi="Times New Roman" w:cs="Times New Roman"/>
                <w:sz w:val="24"/>
                <w:szCs w:val="24"/>
              </w:rPr>
            </w:pPr>
            <w:r>
              <w:rPr>
                <w:rFonts w:ascii="Times New Roman" w:hAnsi="Times New Roman" w:cs="Times New Roman"/>
                <w:bCs/>
                <w:sz w:val="24"/>
                <w:szCs w:val="24"/>
              </w:rPr>
              <w:t xml:space="preserve">(annual average) </w:t>
            </w:r>
          </w:p>
        </w:tc>
        <w:tc>
          <w:tcPr>
            <w:tcW w:w="0" w:type="auto"/>
            <w:tcBorders>
              <w:top w:val="single" w:sz="8" w:space="0" w:color="000000"/>
              <w:left w:val="single" w:sz="8" w:space="0" w:color="000000"/>
              <w:bottom w:val="single" w:sz="8" w:space="0" w:color="000000"/>
              <w:right w:val="single" w:sz="8" w:space="0" w:color="000000"/>
            </w:tcBorders>
          </w:tcPr>
          <w:p w:rsidR="006E11FD" w:rsidRDefault="006E11FD">
            <w:pPr>
              <w:spacing w:after="0"/>
              <w:rPr>
                <w:rFonts w:ascii="Times New Roman" w:hAnsi="Times New Roman" w:cs="Times New Roman"/>
                <w:bCs/>
                <w:sz w:val="24"/>
                <w:szCs w:val="24"/>
              </w:rPr>
            </w:pPr>
          </w:p>
        </w:tc>
        <w:tc>
          <w:tcPr>
            <w:tcW w:w="0" w:type="auto"/>
            <w:gridSpan w:val="6"/>
            <w:tcBorders>
              <w:top w:val="single" w:sz="8" w:space="0" w:color="000000"/>
              <w:left w:val="single" w:sz="8" w:space="0" w:color="000000"/>
              <w:bottom w:val="single" w:sz="8" w:space="0" w:color="000000"/>
              <w:right w:val="single" w:sz="8" w:space="0" w:color="000000"/>
            </w:tcBorders>
            <w:tcMar>
              <w:top w:w="13" w:type="dxa"/>
              <w:left w:w="70" w:type="dxa"/>
              <w:bottom w:w="0" w:type="dxa"/>
              <w:right w:w="70" w:type="dxa"/>
            </w:tcMar>
            <w:hideMark/>
          </w:tcPr>
          <w:p w:rsidR="006E11FD" w:rsidRDefault="006E11FD">
            <w:pPr>
              <w:spacing w:after="0"/>
              <w:rPr>
                <w:rFonts w:ascii="Times New Roman" w:hAnsi="Times New Roman" w:cs="Times New Roman"/>
                <w:sz w:val="24"/>
                <w:szCs w:val="24"/>
              </w:rPr>
            </w:pPr>
            <w:r>
              <w:rPr>
                <w:rFonts w:ascii="Times New Roman" w:hAnsi="Times New Roman" w:cs="Times New Roman"/>
                <w:bCs/>
                <w:sz w:val="24"/>
                <w:szCs w:val="24"/>
              </w:rPr>
              <w:t>60 µg/m</w:t>
            </w:r>
            <w:r w:rsidRPr="006E11FD">
              <w:rPr>
                <w:rFonts w:ascii="Times New Roman" w:hAnsi="Times New Roman" w:cs="Times New Roman"/>
                <w:bCs/>
                <w:sz w:val="24"/>
                <w:szCs w:val="24"/>
                <w:vertAlign w:val="superscript"/>
              </w:rPr>
              <w:t xml:space="preserve">3 </w:t>
            </w:r>
          </w:p>
          <w:p w:rsidR="006E11FD" w:rsidRDefault="006E11FD">
            <w:pPr>
              <w:spacing w:after="0"/>
              <w:rPr>
                <w:rFonts w:ascii="Times New Roman" w:hAnsi="Times New Roman" w:cs="Times New Roman"/>
                <w:sz w:val="24"/>
                <w:szCs w:val="24"/>
              </w:rPr>
            </w:pPr>
            <w:r>
              <w:rPr>
                <w:rFonts w:ascii="Times New Roman" w:hAnsi="Times New Roman" w:cs="Times New Roman"/>
                <w:bCs/>
                <w:sz w:val="24"/>
                <w:szCs w:val="24"/>
              </w:rPr>
              <w:t xml:space="preserve">  </w:t>
            </w:r>
          </w:p>
        </w:tc>
      </w:tr>
    </w:tbl>
    <w:p w:rsidR="0047440E" w:rsidRPr="00E116FE" w:rsidRDefault="00D025E7" w:rsidP="0047440E">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r>
      <w:r w:rsidR="0047440E" w:rsidRPr="00E116FE">
        <w:rPr>
          <w:rFonts w:ascii="Times New Roman" w:hAnsi="Times New Roman" w:cs="Times New Roman"/>
          <w:sz w:val="24"/>
          <w:szCs w:val="24"/>
        </w:rPr>
        <w:t>It is clear from the data that the pollution levels are increasing year by year and the air quality index is getting worst. If we do not take step</w:t>
      </w:r>
      <w:r w:rsidR="000357B4">
        <w:rPr>
          <w:rFonts w:ascii="Times New Roman" w:hAnsi="Times New Roman" w:cs="Times New Roman"/>
          <w:sz w:val="24"/>
          <w:szCs w:val="24"/>
        </w:rPr>
        <w:t xml:space="preserve">s now, this can lead to severe </w:t>
      </w:r>
      <w:r w:rsidR="0047440E" w:rsidRPr="00E116FE">
        <w:rPr>
          <w:rFonts w:ascii="Times New Roman" w:hAnsi="Times New Roman" w:cs="Times New Roman"/>
          <w:sz w:val="24"/>
          <w:szCs w:val="24"/>
        </w:rPr>
        <w:t>consequences Although SO</w:t>
      </w:r>
      <w:r w:rsidR="0047440E" w:rsidRPr="0043786E">
        <w:rPr>
          <w:rFonts w:ascii="Times New Roman" w:hAnsi="Times New Roman" w:cs="Times New Roman"/>
          <w:sz w:val="24"/>
          <w:szCs w:val="24"/>
          <w:vertAlign w:val="subscript"/>
        </w:rPr>
        <w:t>2</w:t>
      </w:r>
      <w:r w:rsidR="0047440E" w:rsidRPr="00E116FE">
        <w:rPr>
          <w:rFonts w:ascii="Times New Roman" w:hAnsi="Times New Roman" w:cs="Times New Roman"/>
          <w:sz w:val="24"/>
          <w:szCs w:val="24"/>
        </w:rPr>
        <w:t xml:space="preserve"> &amp; NO</w:t>
      </w:r>
      <w:r w:rsidR="0047440E" w:rsidRPr="0043786E">
        <w:rPr>
          <w:rFonts w:ascii="Times New Roman" w:hAnsi="Times New Roman" w:cs="Times New Roman"/>
          <w:sz w:val="24"/>
          <w:szCs w:val="24"/>
          <w:vertAlign w:val="subscript"/>
        </w:rPr>
        <w:t>2</w:t>
      </w:r>
      <w:r w:rsidR="0047440E" w:rsidRPr="00E116FE">
        <w:rPr>
          <w:rFonts w:ascii="Times New Roman" w:hAnsi="Times New Roman" w:cs="Times New Roman"/>
          <w:sz w:val="24"/>
          <w:szCs w:val="24"/>
        </w:rPr>
        <w:t xml:space="preserve"> levels are within prescribed standards but the level of other pollutants have increased considerably over the years. </w:t>
      </w:r>
    </w:p>
    <w:p w:rsidR="00F8291C" w:rsidRDefault="00F8291C" w:rsidP="00F8291C">
      <w:pPr>
        <w:shd w:val="clear" w:color="auto" w:fill="FFFFFF"/>
        <w:spacing w:before="120" w:after="120" w:line="240" w:lineRule="auto"/>
        <w:jc w:val="both"/>
        <w:rPr>
          <w:rFonts w:ascii="Times New Roman" w:hAnsi="Times New Roman" w:cs="Times New Roman"/>
          <w:sz w:val="24"/>
          <w:szCs w:val="24"/>
        </w:rPr>
      </w:pPr>
      <w:r w:rsidRPr="00F8291C">
        <w:rPr>
          <w:rFonts w:ascii="Times New Roman" w:hAnsi="Times New Roman" w:cs="Times New Roman"/>
          <w:sz w:val="24"/>
          <w:szCs w:val="24"/>
        </w:rPr>
        <w:tab/>
        <w:t xml:space="preserve">Air pollution has been viewed seriously by the Hon'ble Supreme Court,Hon'ble High Court &amp; Hon'ble National Green Tribunal and issued specific directions from time to time for the improvement the air Quality of the city. Central Pollution Control Board has also issued direction </w:t>
      </w:r>
      <w:r w:rsidRPr="00F8291C">
        <w:rPr>
          <w:rFonts w:ascii="Times New Roman" w:hAnsi="Times New Roman" w:cs="Times New Roman"/>
          <w:sz w:val="24"/>
          <w:szCs w:val="24"/>
        </w:rPr>
        <w:lastRenderedPageBreak/>
        <w:t xml:space="preserve">under section 18 (1)  (b)  of  the Air  (Prevention &amp;  control  of  pollution)  Act  1981, regarding prevention, control  or  abatement  of  Air pollution in various cities of Uttar Pradesh. </w:t>
      </w:r>
    </w:p>
    <w:p w:rsidR="001F56FE" w:rsidRPr="002D689E" w:rsidRDefault="002D689E" w:rsidP="001F56FE">
      <w:pPr>
        <w:jc w:val="both"/>
        <w:rPr>
          <w:rFonts w:ascii="Times New Roman" w:hAnsi="Times New Roman" w:cs="Times New Roman"/>
          <w:b/>
          <w:sz w:val="24"/>
          <w:szCs w:val="24"/>
        </w:rPr>
      </w:pPr>
      <w:r w:rsidRPr="002D689E">
        <w:rPr>
          <w:rFonts w:ascii="Times New Roman" w:hAnsi="Times New Roman" w:cs="Times New Roman"/>
          <w:b/>
          <w:sz w:val="24"/>
          <w:szCs w:val="24"/>
        </w:rPr>
        <w:t>4.</w:t>
      </w:r>
      <w:r w:rsidR="0030044E">
        <w:rPr>
          <w:rFonts w:ascii="Times New Roman" w:hAnsi="Times New Roman" w:cs="Times New Roman"/>
          <w:b/>
          <w:sz w:val="24"/>
          <w:szCs w:val="24"/>
        </w:rPr>
        <w:t xml:space="preserve"> </w:t>
      </w:r>
      <w:r w:rsidR="001F56FE" w:rsidRPr="002D689E">
        <w:rPr>
          <w:rFonts w:ascii="Times New Roman" w:hAnsi="Times New Roman" w:cs="Times New Roman"/>
          <w:b/>
          <w:sz w:val="24"/>
          <w:szCs w:val="24"/>
        </w:rPr>
        <w:t>SOURCES OF POLLUTION IN FIROZABAD</w:t>
      </w:r>
    </w:p>
    <w:p w:rsidR="0033772F" w:rsidRPr="002D689E" w:rsidRDefault="001F56FE" w:rsidP="0030044E">
      <w:pPr>
        <w:jc w:val="both"/>
        <w:rPr>
          <w:rFonts w:ascii="Times New Roman" w:hAnsi="Times New Roman" w:cs="Times New Roman"/>
          <w:sz w:val="24"/>
          <w:szCs w:val="24"/>
          <w:u w:val="single"/>
        </w:rPr>
      </w:pPr>
      <w:r w:rsidRPr="002D689E">
        <w:rPr>
          <w:rFonts w:ascii="Times New Roman" w:hAnsi="Times New Roman" w:cs="Times New Roman"/>
          <w:b/>
          <w:sz w:val="24"/>
          <w:szCs w:val="24"/>
        </w:rPr>
        <w:tab/>
      </w:r>
      <w:r w:rsidR="00273CFF" w:rsidRPr="002D689E">
        <w:rPr>
          <w:rFonts w:ascii="Times New Roman" w:hAnsi="Times New Roman" w:cs="Times New Roman"/>
          <w:b/>
          <w:sz w:val="24"/>
          <w:szCs w:val="24"/>
        </w:rPr>
        <w:t>T</w:t>
      </w:r>
      <w:r w:rsidRPr="002D689E">
        <w:rPr>
          <w:rFonts w:ascii="Times New Roman" w:hAnsi="Times New Roman" w:cs="Times New Roman"/>
          <w:sz w:val="24"/>
          <w:szCs w:val="24"/>
        </w:rPr>
        <w:t xml:space="preserve">he main sources of air pollution in </w:t>
      </w:r>
      <w:r w:rsidR="00273CFF" w:rsidRPr="002D689E">
        <w:rPr>
          <w:rFonts w:ascii="Times New Roman" w:hAnsi="Times New Roman" w:cs="Times New Roman"/>
          <w:sz w:val="24"/>
          <w:szCs w:val="24"/>
        </w:rPr>
        <w:t>Firozabad</w:t>
      </w:r>
      <w:r w:rsidRPr="002D689E">
        <w:rPr>
          <w:rFonts w:ascii="Times New Roman" w:hAnsi="Times New Roman" w:cs="Times New Roman"/>
          <w:sz w:val="24"/>
          <w:szCs w:val="24"/>
        </w:rPr>
        <w:t xml:space="preserve"> city are Vehicular,</w:t>
      </w:r>
      <w:r w:rsidR="0030044E">
        <w:rPr>
          <w:rFonts w:ascii="Times New Roman" w:hAnsi="Times New Roman" w:cs="Times New Roman"/>
          <w:sz w:val="24"/>
          <w:szCs w:val="24"/>
        </w:rPr>
        <w:t xml:space="preserve"> </w:t>
      </w:r>
      <w:r w:rsidRPr="002D689E">
        <w:rPr>
          <w:rFonts w:ascii="Times New Roman" w:hAnsi="Times New Roman" w:cs="Times New Roman"/>
          <w:sz w:val="24"/>
          <w:szCs w:val="24"/>
        </w:rPr>
        <w:t>Road dust, Const</w:t>
      </w:r>
      <w:r w:rsidR="0030044E">
        <w:rPr>
          <w:rFonts w:ascii="Times New Roman" w:hAnsi="Times New Roman" w:cs="Times New Roman"/>
          <w:sz w:val="24"/>
          <w:szCs w:val="24"/>
        </w:rPr>
        <w:t>ruction &amp; Demolition activities, Industries (Point source &amp; Areas source</w:t>
      </w:r>
      <w:r w:rsidRPr="002D689E">
        <w:rPr>
          <w:rFonts w:ascii="Times New Roman" w:hAnsi="Times New Roman" w:cs="Times New Roman"/>
          <w:sz w:val="24"/>
          <w:szCs w:val="24"/>
        </w:rPr>
        <w:t>), Garbage burning  &amp; Agriculture waste burning etc.</w:t>
      </w:r>
      <w:r w:rsidR="0030044E">
        <w:rPr>
          <w:rFonts w:ascii="Times New Roman" w:hAnsi="Times New Roman" w:cs="Times New Roman"/>
          <w:sz w:val="24"/>
          <w:szCs w:val="24"/>
        </w:rPr>
        <w:t xml:space="preserve"> </w:t>
      </w:r>
      <w:r w:rsidR="0033772F" w:rsidRPr="002D689E">
        <w:rPr>
          <w:rFonts w:ascii="Times New Roman" w:hAnsi="Times New Roman" w:cs="Times New Roman"/>
          <w:sz w:val="24"/>
          <w:szCs w:val="24"/>
        </w:rPr>
        <w:t>Data obtained from Manual monitoring under National Ambient Monitoring Programme (NAMP) (2018) at Firozabad showed values of</w:t>
      </w:r>
      <w:r w:rsidR="0033772F" w:rsidRPr="002D689E">
        <w:rPr>
          <w:rFonts w:ascii="Times New Roman" w:hAnsi="Times New Roman" w:cs="Times New Roman"/>
          <w:bCs/>
          <w:sz w:val="24"/>
          <w:szCs w:val="24"/>
        </w:rPr>
        <w:t xml:space="preserve"> NO</w:t>
      </w:r>
      <w:r w:rsidR="0033772F" w:rsidRPr="002D689E">
        <w:rPr>
          <w:rFonts w:ascii="Times New Roman" w:hAnsi="Times New Roman" w:cs="Times New Roman"/>
          <w:bCs/>
          <w:sz w:val="24"/>
          <w:szCs w:val="24"/>
          <w:vertAlign w:val="subscript"/>
        </w:rPr>
        <w:t>2</w:t>
      </w:r>
      <w:r w:rsidR="0033772F" w:rsidRPr="002D689E">
        <w:rPr>
          <w:rFonts w:ascii="Times New Roman" w:hAnsi="Times New Roman" w:cs="Times New Roman"/>
          <w:bCs/>
          <w:sz w:val="24"/>
          <w:szCs w:val="24"/>
        </w:rPr>
        <w:t xml:space="preserve"> 30.17</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µg/m</w:t>
      </w:r>
      <w:r w:rsidR="0033772F" w:rsidRPr="002D689E">
        <w:rPr>
          <w:rFonts w:ascii="Times New Roman" w:hAnsi="Times New Roman" w:cs="Times New Roman"/>
          <w:bCs/>
          <w:sz w:val="24"/>
          <w:szCs w:val="24"/>
          <w:vertAlign w:val="superscript"/>
        </w:rPr>
        <w:t>3</w:t>
      </w:r>
      <w:r w:rsidR="0033772F" w:rsidRPr="002D689E">
        <w:rPr>
          <w:rFonts w:ascii="Times New Roman" w:hAnsi="Times New Roman" w:cs="Times New Roman"/>
          <w:bCs/>
          <w:sz w:val="24"/>
          <w:szCs w:val="24"/>
        </w:rPr>
        <w:t>) and SO</w:t>
      </w:r>
      <w:r w:rsidR="0033772F" w:rsidRPr="002D689E">
        <w:rPr>
          <w:rFonts w:ascii="Times New Roman" w:hAnsi="Times New Roman" w:cs="Times New Roman"/>
          <w:bCs/>
          <w:sz w:val="24"/>
          <w:szCs w:val="24"/>
          <w:vertAlign w:val="subscript"/>
        </w:rPr>
        <w:t xml:space="preserve">2  </w:t>
      </w:r>
      <w:r w:rsidR="0033772F" w:rsidRPr="002D689E">
        <w:rPr>
          <w:rFonts w:ascii="Times New Roman" w:hAnsi="Times New Roman" w:cs="Times New Roman"/>
          <w:bCs/>
          <w:sz w:val="24"/>
          <w:szCs w:val="24"/>
        </w:rPr>
        <w:t>7.83</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µg/m</w:t>
      </w:r>
      <w:r w:rsidR="0033772F" w:rsidRPr="002D689E">
        <w:rPr>
          <w:rFonts w:ascii="Times New Roman" w:hAnsi="Times New Roman" w:cs="Times New Roman"/>
          <w:bCs/>
          <w:sz w:val="24"/>
          <w:szCs w:val="24"/>
          <w:vertAlign w:val="superscript"/>
        </w:rPr>
        <w:t>3</w:t>
      </w:r>
      <w:r w:rsidR="0033772F" w:rsidRPr="002D689E">
        <w:rPr>
          <w:rFonts w:ascii="Times New Roman" w:hAnsi="Times New Roman" w:cs="Times New Roman"/>
          <w:bCs/>
          <w:sz w:val="24"/>
          <w:szCs w:val="24"/>
        </w:rPr>
        <w:t xml:space="preserve">) at </w:t>
      </w:r>
      <w:r w:rsidR="0033772F" w:rsidRPr="002D689E">
        <w:rPr>
          <w:rFonts w:ascii="Times New Roman" w:hAnsi="Times New Roman" w:cs="Times New Roman"/>
          <w:sz w:val="24"/>
          <w:szCs w:val="24"/>
        </w:rPr>
        <w:t>CDGI;</w:t>
      </w:r>
      <w:r w:rsidR="0033772F" w:rsidRPr="002D689E">
        <w:rPr>
          <w:rFonts w:ascii="Times New Roman" w:hAnsi="Times New Roman" w:cs="Times New Roman"/>
          <w:bCs/>
          <w:sz w:val="24"/>
          <w:szCs w:val="24"/>
        </w:rPr>
        <w:t xml:space="preserve"> NO</w:t>
      </w:r>
      <w:r w:rsidR="0033772F" w:rsidRPr="002D689E">
        <w:rPr>
          <w:rFonts w:ascii="Times New Roman" w:hAnsi="Times New Roman" w:cs="Times New Roman"/>
          <w:bCs/>
          <w:sz w:val="24"/>
          <w:szCs w:val="24"/>
          <w:vertAlign w:val="subscript"/>
        </w:rPr>
        <w:t>2</w:t>
      </w:r>
      <w:r w:rsidR="0033772F" w:rsidRPr="002D689E">
        <w:rPr>
          <w:rFonts w:ascii="Times New Roman" w:hAnsi="Times New Roman" w:cs="Times New Roman"/>
          <w:bCs/>
          <w:sz w:val="24"/>
          <w:szCs w:val="24"/>
        </w:rPr>
        <w:t xml:space="preserve"> 31.50</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µg/m</w:t>
      </w:r>
      <w:r w:rsidR="0033772F" w:rsidRPr="002D689E">
        <w:rPr>
          <w:rFonts w:ascii="Times New Roman" w:hAnsi="Times New Roman" w:cs="Times New Roman"/>
          <w:bCs/>
          <w:sz w:val="24"/>
          <w:szCs w:val="24"/>
          <w:vertAlign w:val="superscript"/>
        </w:rPr>
        <w:t>3</w:t>
      </w:r>
      <w:r w:rsidR="0033772F" w:rsidRPr="002D689E">
        <w:rPr>
          <w:rFonts w:ascii="Times New Roman" w:hAnsi="Times New Roman" w:cs="Times New Roman"/>
          <w:bCs/>
          <w:sz w:val="24"/>
          <w:szCs w:val="24"/>
        </w:rPr>
        <w:t>) and SO</w:t>
      </w:r>
      <w:r w:rsidR="0033772F" w:rsidRPr="002D689E">
        <w:rPr>
          <w:rFonts w:ascii="Times New Roman" w:hAnsi="Times New Roman" w:cs="Times New Roman"/>
          <w:bCs/>
          <w:sz w:val="24"/>
          <w:szCs w:val="24"/>
          <w:vertAlign w:val="subscript"/>
        </w:rPr>
        <w:t xml:space="preserve">2  </w:t>
      </w:r>
      <w:r w:rsidR="0033772F" w:rsidRPr="002D689E">
        <w:rPr>
          <w:rFonts w:ascii="Times New Roman" w:hAnsi="Times New Roman" w:cs="Times New Roman"/>
          <w:bCs/>
          <w:sz w:val="24"/>
          <w:szCs w:val="24"/>
        </w:rPr>
        <w:t>8.25</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µg/m</w:t>
      </w:r>
      <w:r w:rsidR="0033772F" w:rsidRPr="002D689E">
        <w:rPr>
          <w:rFonts w:ascii="Times New Roman" w:hAnsi="Times New Roman" w:cs="Times New Roman"/>
          <w:bCs/>
          <w:sz w:val="24"/>
          <w:szCs w:val="24"/>
          <w:vertAlign w:val="superscript"/>
        </w:rPr>
        <w:t>3</w:t>
      </w:r>
      <w:r w:rsidR="0033772F" w:rsidRPr="002D689E">
        <w:rPr>
          <w:rFonts w:ascii="Times New Roman" w:hAnsi="Times New Roman" w:cs="Times New Roman"/>
          <w:bCs/>
          <w:sz w:val="24"/>
          <w:szCs w:val="24"/>
        </w:rPr>
        <w:t xml:space="preserve">) at </w:t>
      </w:r>
      <w:r w:rsidR="0033772F" w:rsidRPr="002D689E">
        <w:rPr>
          <w:rFonts w:ascii="Times New Roman" w:hAnsi="Times New Roman" w:cs="Times New Roman"/>
          <w:sz w:val="24"/>
          <w:szCs w:val="24"/>
        </w:rPr>
        <w:t>Tilak Nagar</w:t>
      </w:r>
      <w:r w:rsidR="0033772F" w:rsidRPr="002D689E">
        <w:rPr>
          <w:rFonts w:ascii="Times New Roman" w:hAnsi="Times New Roman" w:cs="Times New Roman"/>
          <w:bCs/>
          <w:sz w:val="24"/>
          <w:szCs w:val="24"/>
        </w:rPr>
        <w:t xml:space="preserve"> and </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 xml:space="preserve"> NO</w:t>
      </w:r>
      <w:r w:rsidR="0033772F" w:rsidRPr="002D689E">
        <w:rPr>
          <w:rFonts w:ascii="Times New Roman" w:hAnsi="Times New Roman" w:cs="Times New Roman"/>
          <w:bCs/>
          <w:sz w:val="24"/>
          <w:szCs w:val="24"/>
          <w:vertAlign w:val="subscript"/>
        </w:rPr>
        <w:t>2</w:t>
      </w:r>
      <w:r w:rsidR="0033772F" w:rsidRPr="002D689E">
        <w:rPr>
          <w:rFonts w:ascii="Times New Roman" w:hAnsi="Times New Roman" w:cs="Times New Roman"/>
          <w:bCs/>
          <w:sz w:val="24"/>
          <w:szCs w:val="24"/>
        </w:rPr>
        <w:t xml:space="preserve"> 31.00</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µg/m</w:t>
      </w:r>
      <w:r w:rsidR="0033772F" w:rsidRPr="002D689E">
        <w:rPr>
          <w:rFonts w:ascii="Times New Roman" w:hAnsi="Times New Roman" w:cs="Times New Roman"/>
          <w:bCs/>
          <w:sz w:val="24"/>
          <w:szCs w:val="24"/>
          <w:vertAlign w:val="superscript"/>
        </w:rPr>
        <w:t>3</w:t>
      </w:r>
      <w:r w:rsidR="0033772F" w:rsidRPr="002D689E">
        <w:rPr>
          <w:rFonts w:ascii="Times New Roman" w:hAnsi="Times New Roman" w:cs="Times New Roman"/>
          <w:bCs/>
          <w:sz w:val="24"/>
          <w:szCs w:val="24"/>
        </w:rPr>
        <w:t>) and SO</w:t>
      </w:r>
      <w:r w:rsidR="0033772F" w:rsidRPr="002D689E">
        <w:rPr>
          <w:rFonts w:ascii="Times New Roman" w:hAnsi="Times New Roman" w:cs="Times New Roman"/>
          <w:bCs/>
          <w:sz w:val="24"/>
          <w:szCs w:val="24"/>
          <w:vertAlign w:val="subscript"/>
        </w:rPr>
        <w:t xml:space="preserve">2  </w:t>
      </w:r>
      <w:r w:rsidR="0033772F" w:rsidRPr="002D689E">
        <w:rPr>
          <w:rFonts w:ascii="Times New Roman" w:hAnsi="Times New Roman" w:cs="Times New Roman"/>
          <w:bCs/>
          <w:sz w:val="24"/>
          <w:szCs w:val="24"/>
        </w:rPr>
        <w:t xml:space="preserve">8.08 </w:t>
      </w:r>
      <w:r w:rsidR="0033772F" w:rsidRPr="002D689E">
        <w:rPr>
          <w:rFonts w:ascii="Times New Roman" w:hAnsi="Times New Roman" w:cs="Times New Roman"/>
          <w:sz w:val="24"/>
          <w:szCs w:val="24"/>
        </w:rPr>
        <w:t>(</w:t>
      </w:r>
      <w:r w:rsidR="0033772F" w:rsidRPr="002D689E">
        <w:rPr>
          <w:rFonts w:ascii="Times New Roman" w:hAnsi="Times New Roman" w:cs="Times New Roman"/>
          <w:bCs/>
          <w:sz w:val="24"/>
          <w:szCs w:val="24"/>
        </w:rPr>
        <w:t>µg/m</w:t>
      </w:r>
      <w:r w:rsidR="0033772F" w:rsidRPr="002D689E">
        <w:rPr>
          <w:rFonts w:ascii="Times New Roman" w:hAnsi="Times New Roman" w:cs="Times New Roman"/>
          <w:bCs/>
          <w:sz w:val="24"/>
          <w:szCs w:val="24"/>
          <w:vertAlign w:val="superscript"/>
        </w:rPr>
        <w:t>3</w:t>
      </w:r>
      <w:r w:rsidR="0033772F" w:rsidRPr="002D689E">
        <w:rPr>
          <w:rFonts w:ascii="Times New Roman" w:hAnsi="Times New Roman" w:cs="Times New Roman"/>
          <w:bCs/>
          <w:sz w:val="24"/>
          <w:szCs w:val="24"/>
        </w:rPr>
        <w:t xml:space="preserve">) at </w:t>
      </w:r>
      <w:r w:rsidR="0033772F" w:rsidRPr="002D689E">
        <w:rPr>
          <w:rFonts w:ascii="Times New Roman" w:hAnsi="Times New Roman" w:cs="Times New Roman"/>
          <w:sz w:val="24"/>
          <w:szCs w:val="24"/>
        </w:rPr>
        <w:t>Raja ka Taal.</w:t>
      </w:r>
    </w:p>
    <w:p w:rsidR="002D689E" w:rsidRDefault="00E116FE" w:rsidP="002D689E">
      <w:pPr>
        <w:shd w:val="clear" w:color="auto" w:fill="FFFFFF"/>
        <w:jc w:val="both"/>
        <w:rPr>
          <w:rFonts w:ascii="Times New Roman" w:hAnsi="Times New Roman" w:cs="Times New Roman"/>
          <w:b/>
          <w:bCs/>
          <w:sz w:val="24"/>
          <w:szCs w:val="24"/>
        </w:rPr>
      </w:pPr>
      <w:r w:rsidRPr="002D689E">
        <w:rPr>
          <w:rFonts w:ascii="Times New Roman" w:hAnsi="Times New Roman" w:cs="Times New Roman"/>
          <w:sz w:val="24"/>
          <w:szCs w:val="24"/>
        </w:rPr>
        <w:tab/>
      </w:r>
      <w:r w:rsidR="00C86B68" w:rsidRPr="002D689E">
        <w:rPr>
          <w:rFonts w:ascii="Times New Roman" w:hAnsi="Times New Roman" w:cs="Times New Roman"/>
          <w:sz w:val="24"/>
          <w:szCs w:val="24"/>
        </w:rPr>
        <w:t>Degraded Air Quality   has   adverse   effect   on   buildings,   materials,   Human   health,   Plants, historical monuments and material surface get degraded and decolorize due to air pollutants. Hence clean air is a "matter of right" and the steps are urgently required to improve air quality and also the step​ require a multi prolonged, sustained and integrated approach including close monitoring of implementation. Hence  a long term and short term Action plan  is an urgent need to control air pollution of Firoza</w:t>
      </w:r>
      <w:r w:rsidR="0043786E" w:rsidRPr="002D689E">
        <w:rPr>
          <w:rFonts w:ascii="Times New Roman" w:hAnsi="Times New Roman" w:cs="Times New Roman"/>
          <w:sz w:val="24"/>
          <w:szCs w:val="24"/>
        </w:rPr>
        <w:t>bad city which is given below:-</w:t>
      </w:r>
    </w:p>
    <w:p w:rsidR="00D928FB" w:rsidRPr="002D689E" w:rsidRDefault="002D689E" w:rsidP="002D689E">
      <w:pPr>
        <w:shd w:val="clear" w:color="auto" w:fill="FFFFFF"/>
        <w:jc w:val="both"/>
        <w:rPr>
          <w:rFonts w:ascii="Times New Roman" w:hAnsi="Times New Roman" w:cs="Times New Roman"/>
          <w:b/>
          <w:bCs/>
          <w:sz w:val="24"/>
          <w:szCs w:val="24"/>
        </w:rPr>
      </w:pPr>
      <w:r w:rsidRPr="002D689E">
        <w:rPr>
          <w:rFonts w:ascii="Times New Roman" w:hAnsi="Times New Roman" w:cs="Times New Roman"/>
          <w:b/>
          <w:sz w:val="32"/>
          <w:szCs w:val="32"/>
        </w:rPr>
        <w:t xml:space="preserve">5. </w:t>
      </w:r>
      <w:r w:rsidR="006F78D6" w:rsidRPr="002D689E">
        <w:rPr>
          <w:rFonts w:ascii="Times New Roman" w:hAnsi="Times New Roman" w:cs="Times New Roman"/>
          <w:b/>
          <w:sz w:val="32"/>
          <w:szCs w:val="32"/>
        </w:rPr>
        <w:t xml:space="preserve">Short term &amp; </w:t>
      </w:r>
      <w:r w:rsidR="008E2C4F" w:rsidRPr="002D689E">
        <w:rPr>
          <w:rFonts w:ascii="Times New Roman" w:hAnsi="Times New Roman" w:cs="Times New Roman"/>
          <w:b/>
          <w:sz w:val="32"/>
          <w:szCs w:val="32"/>
        </w:rPr>
        <w:t>Long term Action Plan</w:t>
      </w:r>
    </w:p>
    <w:p w:rsidR="008E2C4F" w:rsidRPr="002D689E" w:rsidRDefault="008E2C4F" w:rsidP="00D928FB">
      <w:pPr>
        <w:numPr>
          <w:ilvl w:val="0"/>
          <w:numId w:val="20"/>
        </w:numPr>
        <w:spacing w:after="0" w:line="240" w:lineRule="auto"/>
        <w:rPr>
          <w:rFonts w:ascii="Times New Roman" w:hAnsi="Times New Roman" w:cs="Times New Roman"/>
          <w:b/>
          <w:sz w:val="24"/>
          <w:szCs w:val="24"/>
        </w:rPr>
      </w:pPr>
      <w:r w:rsidRPr="002D689E">
        <w:rPr>
          <w:rFonts w:ascii="Times New Roman" w:hAnsi="Times New Roman" w:cs="Times New Roman"/>
          <w:b/>
          <w:sz w:val="24"/>
          <w:szCs w:val="24"/>
        </w:rPr>
        <w:t>Vehicle emission control</w:t>
      </w:r>
    </w:p>
    <w:p w:rsidR="00D51D63" w:rsidRPr="002D689E" w:rsidRDefault="00D51D63" w:rsidP="00D51D63">
      <w:pPr>
        <w:pStyle w:val="ListParagraph"/>
        <w:spacing w:after="0" w:line="240" w:lineRule="auto"/>
        <w:ind w:left="644"/>
        <w:rPr>
          <w:rFonts w:ascii="Times New Roman" w:hAnsi="Times New Roman" w:cs="Times New Roman"/>
          <w:b/>
          <w:sz w:val="24"/>
          <w:szCs w:val="24"/>
        </w:rPr>
      </w:pPr>
      <w:r w:rsidRPr="002D689E">
        <w:rPr>
          <w:rFonts w:ascii="Times New Roman" w:hAnsi="Times New Roman" w:cs="Times New Roman"/>
          <w:b/>
          <w:sz w:val="24"/>
          <w:szCs w:val="24"/>
        </w:rPr>
        <w:t>(a)Long Term Action Plan: Reduce congestion</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61"/>
        <w:gridCol w:w="1934"/>
        <w:gridCol w:w="2615"/>
      </w:tblGrid>
      <w:tr w:rsidR="00D51D63" w:rsidRPr="002D689E" w:rsidTr="001B6996">
        <w:trPr>
          <w:trHeight w:val="874"/>
        </w:trPr>
        <w:tc>
          <w:tcPr>
            <w:tcW w:w="568" w:type="dxa"/>
          </w:tcPr>
          <w:p w:rsidR="00D51D63" w:rsidRPr="002D689E" w:rsidRDefault="00D51D63" w:rsidP="001B6996">
            <w:pPr>
              <w:rPr>
                <w:rFonts w:ascii="Times New Roman" w:hAnsi="Times New Roman" w:cs="Times New Roman"/>
                <w:b/>
              </w:rPr>
            </w:pPr>
            <w:r w:rsidRPr="002D689E">
              <w:rPr>
                <w:rFonts w:ascii="Times New Roman" w:hAnsi="Times New Roman" w:cs="Times New Roman"/>
                <w:b/>
              </w:rPr>
              <w:t>Sl. No</w:t>
            </w:r>
          </w:p>
        </w:tc>
        <w:tc>
          <w:tcPr>
            <w:tcW w:w="4261" w:type="dxa"/>
          </w:tcPr>
          <w:p w:rsidR="00D51D63" w:rsidRPr="002D689E" w:rsidRDefault="00D51D63" w:rsidP="001B6996">
            <w:pPr>
              <w:jc w:val="center"/>
              <w:rPr>
                <w:rFonts w:ascii="Times New Roman" w:hAnsi="Times New Roman" w:cs="Times New Roman"/>
                <w:b/>
              </w:rPr>
            </w:pPr>
            <w:r w:rsidRPr="002D689E">
              <w:rPr>
                <w:rFonts w:ascii="Times New Roman" w:hAnsi="Times New Roman" w:cs="Times New Roman"/>
                <w:b/>
              </w:rPr>
              <w:t>Action Points</w:t>
            </w:r>
          </w:p>
        </w:tc>
        <w:tc>
          <w:tcPr>
            <w:tcW w:w="1934" w:type="dxa"/>
          </w:tcPr>
          <w:p w:rsidR="00D51D63" w:rsidRPr="002D689E" w:rsidRDefault="00D51D63" w:rsidP="001B6996">
            <w:pPr>
              <w:rPr>
                <w:rFonts w:ascii="Times New Roman" w:hAnsi="Times New Roman" w:cs="Times New Roman"/>
                <w:b/>
              </w:rPr>
            </w:pPr>
            <w:r w:rsidRPr="002D689E">
              <w:rPr>
                <w:rFonts w:ascii="Times New Roman" w:hAnsi="Times New Roman" w:cs="Times New Roman"/>
                <w:b/>
              </w:rPr>
              <w:t>Timeframe for implementation</w:t>
            </w:r>
          </w:p>
        </w:tc>
        <w:tc>
          <w:tcPr>
            <w:tcW w:w="2615" w:type="dxa"/>
          </w:tcPr>
          <w:p w:rsidR="00D51D63" w:rsidRPr="002D689E" w:rsidRDefault="00D51D63" w:rsidP="001B6996">
            <w:pPr>
              <w:rPr>
                <w:rFonts w:ascii="Times New Roman" w:hAnsi="Times New Roman" w:cs="Times New Roman"/>
                <w:b/>
              </w:rPr>
            </w:pPr>
            <w:r w:rsidRPr="002D689E">
              <w:rPr>
                <w:rFonts w:ascii="Times New Roman" w:hAnsi="Times New Roman" w:cs="Times New Roman"/>
                <w:b/>
              </w:rPr>
              <w:t>Action Required to be Taken by Responsible Departments</w:t>
            </w:r>
          </w:p>
        </w:tc>
      </w:tr>
      <w:tr w:rsidR="00D51D63" w:rsidRPr="002D689E" w:rsidTr="001B6996">
        <w:trPr>
          <w:trHeight w:val="925"/>
        </w:trPr>
        <w:tc>
          <w:tcPr>
            <w:tcW w:w="568"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i</w:t>
            </w:r>
          </w:p>
        </w:tc>
        <w:tc>
          <w:tcPr>
            <w:tcW w:w="4261" w:type="dxa"/>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Plying of electric buses for public transport including establishment of sufficient charging stations.</w:t>
            </w:r>
          </w:p>
        </w:tc>
        <w:tc>
          <w:tcPr>
            <w:tcW w:w="1934"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Transport Department</w:t>
            </w:r>
          </w:p>
        </w:tc>
      </w:tr>
      <w:tr w:rsidR="00D51D63" w:rsidRPr="002D689E" w:rsidTr="001B6996">
        <w:trPr>
          <w:trHeight w:val="925"/>
        </w:trPr>
        <w:tc>
          <w:tcPr>
            <w:tcW w:w="568"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ii</w:t>
            </w:r>
          </w:p>
        </w:tc>
        <w:tc>
          <w:tcPr>
            <w:tcW w:w="4261"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Prepare plan for construction of expressways/bypasses to avoid congestion due to non-destined vehicles.</w:t>
            </w:r>
          </w:p>
        </w:tc>
        <w:tc>
          <w:tcPr>
            <w:tcW w:w="1934"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N.H.A.I. /PWD</w:t>
            </w:r>
          </w:p>
        </w:tc>
      </w:tr>
      <w:tr w:rsidR="00D51D63" w:rsidRPr="002D689E" w:rsidTr="001B6996">
        <w:trPr>
          <w:trHeight w:val="727"/>
        </w:trPr>
        <w:tc>
          <w:tcPr>
            <w:tcW w:w="568"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iii</w:t>
            </w:r>
          </w:p>
        </w:tc>
        <w:tc>
          <w:tcPr>
            <w:tcW w:w="4261" w:type="dxa"/>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Construction of peripheral road around the city to avoid congestion.</w:t>
            </w:r>
          </w:p>
        </w:tc>
        <w:tc>
          <w:tcPr>
            <w:tcW w:w="1934"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N.H.A.I./PWD</w:t>
            </w:r>
          </w:p>
        </w:tc>
      </w:tr>
      <w:tr w:rsidR="00D51D63" w:rsidRPr="002D689E" w:rsidTr="001B6996">
        <w:trPr>
          <w:trHeight w:val="587"/>
        </w:trPr>
        <w:tc>
          <w:tcPr>
            <w:tcW w:w="568"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iv</w:t>
            </w:r>
          </w:p>
        </w:tc>
        <w:tc>
          <w:tcPr>
            <w:tcW w:w="4261" w:type="dxa"/>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Arrangement of Multilevel Parking Facilities</w:t>
            </w:r>
          </w:p>
        </w:tc>
        <w:tc>
          <w:tcPr>
            <w:tcW w:w="1934" w:type="dxa"/>
            <w:vAlign w:val="center"/>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Nagar Nigam/Development Authorities</w:t>
            </w:r>
          </w:p>
        </w:tc>
      </w:tr>
      <w:tr w:rsidR="00D51D63" w:rsidRPr="002D689E" w:rsidTr="001B6996">
        <w:trPr>
          <w:trHeight w:val="1060"/>
        </w:trPr>
        <w:tc>
          <w:tcPr>
            <w:tcW w:w="568"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vi</w:t>
            </w:r>
          </w:p>
        </w:tc>
        <w:tc>
          <w:tcPr>
            <w:tcW w:w="4261" w:type="dxa"/>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Development/Strengthening of Bike zone/Cycle zone at metro/railways/bus stations from where travelers hire bi- cycle to reach the destination.</w:t>
            </w:r>
          </w:p>
        </w:tc>
        <w:tc>
          <w:tcPr>
            <w:tcW w:w="1934" w:type="dxa"/>
            <w:vAlign w:val="center"/>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Nagar Nigam/Development Authorities</w:t>
            </w:r>
          </w:p>
        </w:tc>
      </w:tr>
      <w:tr w:rsidR="00D51D63" w:rsidRPr="002D689E" w:rsidTr="001B6996">
        <w:trPr>
          <w:trHeight w:val="1174"/>
        </w:trPr>
        <w:tc>
          <w:tcPr>
            <w:tcW w:w="568" w:type="dxa"/>
            <w:tcBorders>
              <w:bottom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lastRenderedPageBreak/>
              <w:t>vii</w:t>
            </w:r>
          </w:p>
        </w:tc>
        <w:tc>
          <w:tcPr>
            <w:tcW w:w="4261" w:type="dxa"/>
            <w:tcBorders>
              <w:bottom w:val="single" w:sz="4" w:space="0" w:color="auto"/>
            </w:tcBorders>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Initiate steps for retrofitting of particulate filters in diesel vehicles, when BS-VI fuels are available</w:t>
            </w:r>
          </w:p>
        </w:tc>
        <w:tc>
          <w:tcPr>
            <w:tcW w:w="1934" w:type="dxa"/>
            <w:tcBorders>
              <w:bottom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Borders>
              <w:bottom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Vehicle Manufacturing Companies/Ministry of Road Transport &amp; Highways (MoRTH)</w:t>
            </w:r>
          </w:p>
        </w:tc>
      </w:tr>
      <w:tr w:rsidR="00D51D63" w:rsidRPr="002D689E" w:rsidTr="001B6996">
        <w:trPr>
          <w:trHeight w:val="675"/>
        </w:trPr>
        <w:tc>
          <w:tcPr>
            <w:tcW w:w="568"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viii</w:t>
            </w:r>
          </w:p>
        </w:tc>
        <w:tc>
          <w:tcPr>
            <w:tcW w:w="4261"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both"/>
              <w:rPr>
                <w:rFonts w:ascii="Times New Roman" w:hAnsi="Times New Roman" w:cs="Times New Roman"/>
              </w:rPr>
            </w:pPr>
            <w:r w:rsidRPr="002D689E">
              <w:rPr>
                <w:rFonts w:ascii="Times New Roman" w:hAnsi="Times New Roman" w:cs="Times New Roman"/>
              </w:rPr>
              <w:t>Use of Bio-Ethanol in the city/urban transport system/waste to energy.</w:t>
            </w:r>
          </w:p>
        </w:tc>
        <w:tc>
          <w:tcPr>
            <w:tcW w:w="1934"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360 days</w:t>
            </w:r>
          </w:p>
        </w:tc>
        <w:tc>
          <w:tcPr>
            <w:tcW w:w="2615" w:type="dxa"/>
            <w:tcBorders>
              <w:top w:val="single" w:sz="4" w:space="0" w:color="auto"/>
              <w:left w:val="single" w:sz="4" w:space="0" w:color="auto"/>
              <w:bottom w:val="single" w:sz="4" w:space="0" w:color="auto"/>
              <w:right w:val="single" w:sz="4" w:space="0" w:color="auto"/>
            </w:tcBorders>
          </w:tcPr>
          <w:p w:rsidR="00D51D63" w:rsidRPr="002D689E" w:rsidRDefault="00D51D63" w:rsidP="001B6996">
            <w:pPr>
              <w:jc w:val="center"/>
              <w:rPr>
                <w:rFonts w:ascii="Times New Roman" w:hAnsi="Times New Roman" w:cs="Times New Roman"/>
              </w:rPr>
            </w:pPr>
            <w:r w:rsidRPr="002D689E">
              <w:rPr>
                <w:rFonts w:ascii="Times New Roman" w:hAnsi="Times New Roman" w:cs="Times New Roman"/>
              </w:rPr>
              <w:t>Transport Department</w:t>
            </w:r>
          </w:p>
        </w:tc>
      </w:tr>
    </w:tbl>
    <w:p w:rsidR="00D51D63" w:rsidRPr="002D689E" w:rsidRDefault="00D51D63" w:rsidP="00D51D63">
      <w:pPr>
        <w:spacing w:after="0" w:line="240" w:lineRule="auto"/>
        <w:ind w:left="644"/>
        <w:rPr>
          <w:rFonts w:ascii="Times New Roman" w:hAnsi="Times New Roman" w:cs="Times New Roman"/>
          <w:b/>
          <w:sz w:val="24"/>
          <w:szCs w:val="24"/>
        </w:rPr>
      </w:pPr>
      <w:r w:rsidRPr="002D689E">
        <w:rPr>
          <w:rFonts w:ascii="Times New Roman" w:hAnsi="Times New Roman" w:cs="Times New Roman"/>
          <w:b/>
          <w:sz w:val="24"/>
          <w:szCs w:val="24"/>
        </w:rPr>
        <w:t>(b)Short Term Action Plan</w:t>
      </w:r>
      <w:r w:rsidRPr="002D689E">
        <w:t xml:space="preserve"> </w:t>
      </w:r>
    </w:p>
    <w:p w:rsidR="00A42B54" w:rsidRPr="002D689E" w:rsidRDefault="00A42B54" w:rsidP="00A42B54">
      <w:pPr>
        <w:spacing w:after="0" w:line="240" w:lineRule="auto"/>
        <w:ind w:left="644"/>
        <w:rPr>
          <w:rFonts w:ascii="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8E2C4F" w:rsidRPr="002D689E" w:rsidTr="00AB2C15">
        <w:trPr>
          <w:trHeight w:val="944"/>
        </w:trPr>
        <w:tc>
          <w:tcPr>
            <w:tcW w:w="567"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4253" w:type="dxa"/>
          </w:tcPr>
          <w:p w:rsidR="008E2C4F" w:rsidRPr="002D689E" w:rsidRDefault="008E2C4F" w:rsidP="00F16096">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2126"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2414" w:type="dxa"/>
          </w:tcPr>
          <w:p w:rsidR="008E2C4F" w:rsidRPr="002D689E" w:rsidRDefault="000357B4" w:rsidP="00F16096">
            <w:pP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8E2C4F" w:rsidRPr="002D689E" w:rsidTr="00DC676D">
        <w:trPr>
          <w:trHeight w:val="1034"/>
        </w:trPr>
        <w:tc>
          <w:tcPr>
            <w:tcW w:w="567" w:type="dxa"/>
          </w:tcPr>
          <w:p w:rsidR="008E2C4F" w:rsidRPr="002D689E" w:rsidRDefault="008E2C4F" w:rsidP="00F16096">
            <w:pPr>
              <w:jc w:val="center"/>
              <w:rPr>
                <w:rFonts w:ascii="Times New Roman" w:hAnsi="Times New Roman" w:cs="Times New Roman"/>
                <w:sz w:val="24"/>
                <w:szCs w:val="24"/>
              </w:rPr>
            </w:pPr>
            <w:r w:rsidRPr="002D689E">
              <w:rPr>
                <w:rFonts w:ascii="Times New Roman" w:hAnsi="Times New Roman" w:cs="Times New Roman"/>
                <w:sz w:val="24"/>
                <w:szCs w:val="24"/>
              </w:rPr>
              <w:t>i</w:t>
            </w:r>
          </w:p>
        </w:tc>
        <w:tc>
          <w:tcPr>
            <w:tcW w:w="4253"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Launch extensive drive against polluting vehicles for ensuring strict compliance</w:t>
            </w:r>
          </w:p>
        </w:tc>
        <w:tc>
          <w:tcPr>
            <w:tcW w:w="2126" w:type="dxa"/>
            <w:vAlign w:val="center"/>
          </w:tcPr>
          <w:p w:rsidR="008E2C4F" w:rsidRPr="002D689E" w:rsidRDefault="00630DA5" w:rsidP="00DC676D">
            <w:pPr>
              <w:spacing w:line="240" w:lineRule="auto"/>
              <w:jc w:val="center"/>
              <w:rPr>
                <w:rFonts w:ascii="Times New Roman" w:hAnsi="Times New Roman" w:cs="Times New Roman"/>
                <w:sz w:val="24"/>
                <w:szCs w:val="24"/>
              </w:rPr>
            </w:pPr>
            <w:r w:rsidRPr="002D689E">
              <w:rPr>
                <w:rFonts w:ascii="Times New Roman" w:hAnsi="Times New Roman" w:cs="Times New Roman"/>
                <w:sz w:val="24"/>
                <w:szCs w:val="24"/>
              </w:rPr>
              <w:t>A</w:t>
            </w:r>
            <w:r w:rsidR="008E2C4F" w:rsidRPr="002D689E">
              <w:rPr>
                <w:rFonts w:ascii="Times New Roman" w:hAnsi="Times New Roman" w:cs="Times New Roman"/>
                <w:sz w:val="24"/>
                <w:szCs w:val="24"/>
              </w:rPr>
              <w:t>s regular activity</w:t>
            </w:r>
          </w:p>
        </w:tc>
        <w:tc>
          <w:tcPr>
            <w:tcW w:w="2414"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R.T.O/Traffic Police</w:t>
            </w:r>
          </w:p>
        </w:tc>
      </w:tr>
      <w:tr w:rsidR="008E2C4F" w:rsidRPr="002D689E" w:rsidTr="00AB2C15">
        <w:trPr>
          <w:trHeight w:val="1628"/>
        </w:trPr>
        <w:tc>
          <w:tcPr>
            <w:tcW w:w="567" w:type="dxa"/>
          </w:tcPr>
          <w:p w:rsidR="008E2C4F" w:rsidRPr="002D689E" w:rsidRDefault="008E2C4F" w:rsidP="00F16096">
            <w:pPr>
              <w:jc w:val="center"/>
              <w:rPr>
                <w:rFonts w:ascii="Times New Roman" w:hAnsi="Times New Roman" w:cs="Times New Roman"/>
                <w:sz w:val="24"/>
                <w:szCs w:val="24"/>
              </w:rPr>
            </w:pPr>
            <w:r w:rsidRPr="002D689E">
              <w:rPr>
                <w:rFonts w:ascii="Times New Roman" w:hAnsi="Times New Roman" w:cs="Times New Roman"/>
                <w:sz w:val="24"/>
                <w:szCs w:val="24"/>
              </w:rPr>
              <w:t>ii</w:t>
            </w:r>
          </w:p>
        </w:tc>
        <w:tc>
          <w:tcPr>
            <w:tcW w:w="4253"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Launch public awareness campaign for air pollution control, vehicle maintenance, minimizing use of personal vehicles, lane discipline, etc.</w:t>
            </w:r>
          </w:p>
        </w:tc>
        <w:tc>
          <w:tcPr>
            <w:tcW w:w="2126" w:type="dxa"/>
          </w:tcPr>
          <w:p w:rsidR="008E2C4F" w:rsidRPr="002D689E" w:rsidRDefault="00184CD7" w:rsidP="00DC676D">
            <w:pPr>
              <w:spacing w:line="240" w:lineRule="auto"/>
              <w:jc w:val="center"/>
              <w:rPr>
                <w:rFonts w:ascii="Times New Roman" w:hAnsi="Times New Roman" w:cs="Times New Roman"/>
                <w:sz w:val="24"/>
                <w:szCs w:val="24"/>
              </w:rPr>
            </w:pPr>
            <w:r w:rsidRPr="002D689E">
              <w:rPr>
                <w:rFonts w:ascii="Times New Roman" w:hAnsi="Times New Roman" w:cs="Times New Roman"/>
                <w:sz w:val="24"/>
                <w:szCs w:val="24"/>
              </w:rPr>
              <w:t>As regular activity</w:t>
            </w:r>
          </w:p>
        </w:tc>
        <w:tc>
          <w:tcPr>
            <w:tcW w:w="2414"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R.T.O/ Traffic Police</w:t>
            </w:r>
          </w:p>
        </w:tc>
      </w:tr>
      <w:tr w:rsidR="008E2C4F" w:rsidRPr="002D689E" w:rsidTr="001F56FE">
        <w:trPr>
          <w:trHeight w:val="764"/>
        </w:trPr>
        <w:tc>
          <w:tcPr>
            <w:tcW w:w="567" w:type="dxa"/>
          </w:tcPr>
          <w:p w:rsidR="008E2C4F" w:rsidRPr="002D689E" w:rsidRDefault="008E2C4F" w:rsidP="00F16096">
            <w:pPr>
              <w:jc w:val="center"/>
              <w:rPr>
                <w:rFonts w:ascii="Times New Roman" w:hAnsi="Times New Roman" w:cs="Times New Roman"/>
                <w:sz w:val="24"/>
                <w:szCs w:val="24"/>
              </w:rPr>
            </w:pPr>
            <w:r w:rsidRPr="002D689E">
              <w:rPr>
                <w:rFonts w:ascii="Times New Roman" w:hAnsi="Times New Roman" w:cs="Times New Roman"/>
                <w:sz w:val="24"/>
                <w:szCs w:val="24"/>
              </w:rPr>
              <w:t>iii</w:t>
            </w:r>
          </w:p>
        </w:tc>
        <w:tc>
          <w:tcPr>
            <w:tcW w:w="4253"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Prevent parking of vehicles in the non-designated areas</w:t>
            </w:r>
          </w:p>
        </w:tc>
        <w:tc>
          <w:tcPr>
            <w:tcW w:w="2126" w:type="dxa"/>
          </w:tcPr>
          <w:p w:rsidR="008E2C4F" w:rsidRPr="002D689E" w:rsidRDefault="00184CD7" w:rsidP="00A42B54">
            <w:pPr>
              <w:jc w:val="center"/>
              <w:rPr>
                <w:rFonts w:ascii="Times New Roman" w:hAnsi="Times New Roman" w:cs="Times New Roman"/>
                <w:sz w:val="24"/>
                <w:szCs w:val="24"/>
              </w:rPr>
            </w:pPr>
            <w:r w:rsidRPr="002D689E">
              <w:rPr>
                <w:rFonts w:ascii="Times New Roman" w:hAnsi="Times New Roman" w:cs="Times New Roman"/>
                <w:sz w:val="24"/>
                <w:szCs w:val="24"/>
              </w:rPr>
              <w:t>As regular activity</w:t>
            </w:r>
          </w:p>
        </w:tc>
        <w:tc>
          <w:tcPr>
            <w:tcW w:w="2414"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Traffic</w:t>
            </w:r>
            <w:r w:rsidR="00D928FB" w:rsidRPr="002D689E">
              <w:rPr>
                <w:rFonts w:ascii="Times New Roman" w:hAnsi="Times New Roman" w:cs="Times New Roman"/>
                <w:sz w:val="24"/>
                <w:szCs w:val="24"/>
              </w:rPr>
              <w:t xml:space="preserve"> </w:t>
            </w:r>
            <w:r w:rsidRPr="002D689E">
              <w:rPr>
                <w:rFonts w:ascii="Times New Roman" w:hAnsi="Times New Roman" w:cs="Times New Roman"/>
                <w:sz w:val="24"/>
                <w:szCs w:val="24"/>
              </w:rPr>
              <w:t>Police/ Nagar Nigam</w:t>
            </w:r>
          </w:p>
        </w:tc>
      </w:tr>
      <w:tr w:rsidR="008E2C4F" w:rsidRPr="002D689E" w:rsidTr="00AB2C15">
        <w:trPr>
          <w:trHeight w:val="1268"/>
        </w:trPr>
        <w:tc>
          <w:tcPr>
            <w:tcW w:w="567" w:type="dxa"/>
          </w:tcPr>
          <w:p w:rsidR="008E2C4F" w:rsidRPr="002D689E" w:rsidRDefault="00184CD7" w:rsidP="00F16096">
            <w:pPr>
              <w:jc w:val="center"/>
              <w:rPr>
                <w:rFonts w:ascii="Times New Roman" w:hAnsi="Times New Roman" w:cs="Times New Roman"/>
                <w:sz w:val="24"/>
                <w:szCs w:val="24"/>
              </w:rPr>
            </w:pPr>
            <w:r w:rsidRPr="002D689E">
              <w:rPr>
                <w:rFonts w:ascii="Times New Roman" w:hAnsi="Times New Roman" w:cs="Times New Roman"/>
                <w:sz w:val="24"/>
                <w:szCs w:val="24"/>
              </w:rPr>
              <w:t>i</w:t>
            </w:r>
            <w:r w:rsidR="008E2C4F" w:rsidRPr="002D689E">
              <w:rPr>
                <w:rFonts w:ascii="Times New Roman" w:hAnsi="Times New Roman" w:cs="Times New Roman"/>
                <w:sz w:val="24"/>
                <w:szCs w:val="24"/>
              </w:rPr>
              <w:t>v</w:t>
            </w:r>
          </w:p>
        </w:tc>
        <w:tc>
          <w:tcPr>
            <w:tcW w:w="4253"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 xml:space="preserve">Prepare </w:t>
            </w:r>
            <w:r w:rsidR="001F56FE" w:rsidRPr="002D689E">
              <w:rPr>
                <w:rFonts w:ascii="Times New Roman" w:hAnsi="Times New Roman" w:cs="Times New Roman"/>
                <w:sz w:val="24"/>
                <w:szCs w:val="24"/>
              </w:rPr>
              <w:t xml:space="preserve">&amp; implement </w:t>
            </w:r>
            <w:r w:rsidRPr="002D689E">
              <w:rPr>
                <w:rFonts w:ascii="Times New Roman" w:hAnsi="Times New Roman" w:cs="Times New Roman"/>
                <w:sz w:val="24"/>
                <w:szCs w:val="24"/>
              </w:rPr>
              <w:t>action plan to check fuel adulteration and random monitoring of fuel quality data</w:t>
            </w:r>
          </w:p>
        </w:tc>
        <w:tc>
          <w:tcPr>
            <w:tcW w:w="2126"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2414"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District Supply Officer/</w:t>
            </w:r>
            <w:r w:rsidR="00E91EF7" w:rsidRPr="002D689E">
              <w:rPr>
                <w:rFonts w:ascii="Times New Roman" w:hAnsi="Times New Roman" w:cs="Times New Roman"/>
                <w:sz w:val="24"/>
                <w:szCs w:val="24"/>
              </w:rPr>
              <w:t>Oil companies</w:t>
            </w:r>
          </w:p>
        </w:tc>
      </w:tr>
      <w:tr w:rsidR="008E2C4F" w:rsidRPr="002D689E" w:rsidTr="00AB2C15">
        <w:trPr>
          <w:trHeight w:val="1250"/>
        </w:trPr>
        <w:tc>
          <w:tcPr>
            <w:tcW w:w="567" w:type="dxa"/>
          </w:tcPr>
          <w:p w:rsidR="008E2C4F" w:rsidRPr="002D689E" w:rsidRDefault="008E2C4F" w:rsidP="00F16096">
            <w:pPr>
              <w:jc w:val="center"/>
              <w:rPr>
                <w:rFonts w:ascii="Times New Roman" w:hAnsi="Times New Roman" w:cs="Times New Roman"/>
                <w:sz w:val="24"/>
                <w:szCs w:val="24"/>
              </w:rPr>
            </w:pPr>
            <w:r w:rsidRPr="002D689E">
              <w:rPr>
                <w:rFonts w:ascii="Times New Roman" w:hAnsi="Times New Roman" w:cs="Times New Roman"/>
                <w:sz w:val="24"/>
                <w:szCs w:val="24"/>
              </w:rPr>
              <w:t>vi</w:t>
            </w:r>
          </w:p>
        </w:tc>
        <w:tc>
          <w:tcPr>
            <w:tcW w:w="4253"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Prepare</w:t>
            </w:r>
            <w:r w:rsidR="001F56FE" w:rsidRPr="002D689E">
              <w:rPr>
                <w:rFonts w:ascii="Times New Roman" w:hAnsi="Times New Roman" w:cs="Times New Roman"/>
                <w:sz w:val="24"/>
                <w:szCs w:val="24"/>
              </w:rPr>
              <w:t xml:space="preserve"> &amp; implement</w:t>
            </w:r>
            <w:r w:rsidRPr="002D689E">
              <w:rPr>
                <w:rFonts w:ascii="Times New Roman" w:hAnsi="Times New Roman" w:cs="Times New Roman"/>
                <w:sz w:val="24"/>
                <w:szCs w:val="24"/>
              </w:rPr>
              <w:t xml:space="preserve"> plan for widening of road</w:t>
            </w:r>
            <w:r w:rsidR="008566BF" w:rsidRPr="002D689E">
              <w:rPr>
                <w:rFonts w:ascii="Times New Roman" w:hAnsi="Times New Roman" w:cs="Times New Roman"/>
                <w:sz w:val="24"/>
                <w:szCs w:val="24"/>
              </w:rPr>
              <w:t>s</w:t>
            </w:r>
            <w:r w:rsidRPr="002D689E">
              <w:rPr>
                <w:rFonts w:ascii="Times New Roman" w:hAnsi="Times New Roman" w:cs="Times New Roman"/>
                <w:sz w:val="24"/>
                <w:szCs w:val="24"/>
              </w:rPr>
              <w:t xml:space="preserve"> and improvement of infrastructure for decongestion of road</w:t>
            </w:r>
          </w:p>
        </w:tc>
        <w:tc>
          <w:tcPr>
            <w:tcW w:w="2126"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2414"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tc>
      </w:tr>
      <w:tr w:rsidR="00E722F0" w:rsidRPr="002D689E" w:rsidTr="00AB2C15">
        <w:trPr>
          <w:trHeight w:val="845"/>
        </w:trPr>
        <w:tc>
          <w:tcPr>
            <w:tcW w:w="567" w:type="dxa"/>
          </w:tcPr>
          <w:p w:rsidR="00E722F0" w:rsidRPr="002D689E" w:rsidRDefault="00E722F0" w:rsidP="00A86570">
            <w:pPr>
              <w:jc w:val="center"/>
              <w:rPr>
                <w:rFonts w:ascii="Times New Roman" w:hAnsi="Times New Roman" w:cs="Times New Roman"/>
                <w:sz w:val="24"/>
                <w:szCs w:val="24"/>
              </w:rPr>
            </w:pPr>
            <w:r w:rsidRPr="002D689E">
              <w:rPr>
                <w:rFonts w:ascii="Times New Roman" w:hAnsi="Times New Roman" w:cs="Times New Roman"/>
                <w:sz w:val="24"/>
                <w:szCs w:val="24"/>
              </w:rPr>
              <w:t>viii</w:t>
            </w:r>
          </w:p>
        </w:tc>
        <w:tc>
          <w:tcPr>
            <w:tcW w:w="4253" w:type="dxa"/>
          </w:tcPr>
          <w:p w:rsidR="00E722F0" w:rsidRPr="002D689E" w:rsidRDefault="00E722F0" w:rsidP="00E722F0">
            <w:pPr>
              <w:rPr>
                <w:rFonts w:ascii="Times New Roman" w:hAnsi="Times New Roman" w:cs="Times New Roman"/>
                <w:sz w:val="24"/>
                <w:szCs w:val="24"/>
              </w:rPr>
            </w:pPr>
            <w:r w:rsidRPr="002D689E">
              <w:rPr>
                <w:rFonts w:ascii="Times New Roman" w:hAnsi="Times New Roman" w:cs="Times New Roman"/>
                <w:sz w:val="24"/>
                <w:szCs w:val="24"/>
              </w:rPr>
              <w:t>Construction of peripheral road around the city</w:t>
            </w:r>
            <w:r w:rsidR="00A13797" w:rsidRPr="002D689E">
              <w:rPr>
                <w:rFonts w:ascii="Times New Roman" w:hAnsi="Times New Roman" w:cs="Times New Roman"/>
                <w:sz w:val="24"/>
                <w:szCs w:val="24"/>
              </w:rPr>
              <w:t xml:space="preserve"> to avoid decongestion.</w:t>
            </w:r>
          </w:p>
        </w:tc>
        <w:tc>
          <w:tcPr>
            <w:tcW w:w="2126" w:type="dxa"/>
          </w:tcPr>
          <w:p w:rsidR="00E722F0" w:rsidRPr="002D689E" w:rsidRDefault="00E722F0" w:rsidP="00A42B54">
            <w:pPr>
              <w:jc w:val="center"/>
              <w:rPr>
                <w:rFonts w:ascii="Times New Roman" w:hAnsi="Times New Roman" w:cs="Times New Roman"/>
                <w:sz w:val="24"/>
                <w:szCs w:val="24"/>
              </w:rPr>
            </w:pPr>
            <w:r w:rsidRPr="002D689E">
              <w:rPr>
                <w:rFonts w:ascii="Times New Roman" w:hAnsi="Times New Roman" w:cs="Times New Roman"/>
                <w:sz w:val="24"/>
                <w:szCs w:val="24"/>
              </w:rPr>
              <w:t>360 days</w:t>
            </w:r>
          </w:p>
        </w:tc>
        <w:tc>
          <w:tcPr>
            <w:tcW w:w="2414" w:type="dxa"/>
          </w:tcPr>
          <w:p w:rsidR="00E722F0" w:rsidRPr="002D689E" w:rsidRDefault="004854C8" w:rsidP="00692293">
            <w:pPr>
              <w:jc w:val="center"/>
              <w:rPr>
                <w:rFonts w:ascii="Times New Roman" w:hAnsi="Times New Roman" w:cs="Times New Roman"/>
                <w:sz w:val="24"/>
                <w:szCs w:val="24"/>
              </w:rPr>
            </w:pPr>
            <w:r w:rsidRPr="002D689E">
              <w:rPr>
                <w:rFonts w:ascii="Times New Roman" w:hAnsi="Times New Roman" w:cs="Times New Roman"/>
                <w:sz w:val="24"/>
                <w:szCs w:val="24"/>
              </w:rPr>
              <w:t>N.H.A.I./PWD</w:t>
            </w:r>
          </w:p>
        </w:tc>
      </w:tr>
      <w:tr w:rsidR="00E722F0" w:rsidRPr="002D689E" w:rsidTr="00AB2C15">
        <w:trPr>
          <w:trHeight w:val="872"/>
        </w:trPr>
        <w:tc>
          <w:tcPr>
            <w:tcW w:w="567" w:type="dxa"/>
          </w:tcPr>
          <w:p w:rsidR="00E722F0" w:rsidRPr="002D689E" w:rsidRDefault="00E722F0" w:rsidP="00A86570">
            <w:pPr>
              <w:jc w:val="center"/>
              <w:rPr>
                <w:rFonts w:ascii="Times New Roman" w:hAnsi="Times New Roman" w:cs="Times New Roman"/>
                <w:sz w:val="24"/>
                <w:szCs w:val="24"/>
              </w:rPr>
            </w:pPr>
            <w:r w:rsidRPr="002D689E">
              <w:rPr>
                <w:rFonts w:ascii="Times New Roman" w:hAnsi="Times New Roman" w:cs="Times New Roman"/>
                <w:sz w:val="24"/>
                <w:szCs w:val="24"/>
              </w:rPr>
              <w:t>ix</w:t>
            </w:r>
          </w:p>
        </w:tc>
        <w:tc>
          <w:tcPr>
            <w:tcW w:w="4253" w:type="dxa"/>
          </w:tcPr>
          <w:p w:rsidR="00E722F0" w:rsidRPr="002D689E" w:rsidRDefault="00E722F0" w:rsidP="00F16096">
            <w:pPr>
              <w:rPr>
                <w:rFonts w:ascii="Times New Roman" w:hAnsi="Times New Roman" w:cs="Times New Roman"/>
                <w:sz w:val="24"/>
                <w:szCs w:val="24"/>
              </w:rPr>
            </w:pPr>
            <w:r w:rsidRPr="002D689E">
              <w:rPr>
                <w:rFonts w:ascii="Times New Roman" w:hAnsi="Times New Roman" w:cs="Times New Roman"/>
                <w:sz w:val="24"/>
                <w:szCs w:val="24"/>
              </w:rPr>
              <w:t>Steps for promoting battery operated vehicles</w:t>
            </w:r>
            <w:r w:rsidR="004854C8" w:rsidRPr="002D689E">
              <w:rPr>
                <w:rFonts w:ascii="Times New Roman" w:hAnsi="Times New Roman" w:cs="Times New Roman"/>
                <w:sz w:val="24"/>
                <w:szCs w:val="24"/>
              </w:rPr>
              <w:t xml:space="preserve"> including establishment of charging stations.</w:t>
            </w:r>
          </w:p>
        </w:tc>
        <w:tc>
          <w:tcPr>
            <w:tcW w:w="2126" w:type="dxa"/>
          </w:tcPr>
          <w:p w:rsidR="00E722F0" w:rsidRPr="002D689E" w:rsidRDefault="00E722F0" w:rsidP="00A42B54">
            <w:pPr>
              <w:jc w:val="center"/>
              <w:rPr>
                <w:rFonts w:ascii="Times New Roman" w:hAnsi="Times New Roman" w:cs="Times New Roman"/>
                <w:sz w:val="24"/>
                <w:szCs w:val="24"/>
              </w:rPr>
            </w:pPr>
            <w:r w:rsidRPr="002D689E">
              <w:rPr>
                <w:rFonts w:ascii="Times New Roman" w:hAnsi="Times New Roman" w:cs="Times New Roman"/>
                <w:sz w:val="24"/>
                <w:szCs w:val="24"/>
              </w:rPr>
              <w:t>120 days</w:t>
            </w:r>
            <w:r w:rsidR="00692293" w:rsidRPr="002D689E">
              <w:rPr>
                <w:rFonts w:ascii="Times New Roman" w:hAnsi="Times New Roman" w:cs="Times New Roman"/>
                <w:sz w:val="24"/>
                <w:szCs w:val="24"/>
              </w:rPr>
              <w:t xml:space="preserve"> and thereafter continue as regular activity</w:t>
            </w:r>
          </w:p>
        </w:tc>
        <w:tc>
          <w:tcPr>
            <w:tcW w:w="2414" w:type="dxa"/>
          </w:tcPr>
          <w:p w:rsidR="00E722F0" w:rsidRPr="002D689E" w:rsidRDefault="004854C8" w:rsidP="00A42B54">
            <w:pPr>
              <w:jc w:val="center"/>
              <w:rPr>
                <w:rFonts w:ascii="Times New Roman" w:hAnsi="Times New Roman" w:cs="Times New Roman"/>
                <w:sz w:val="24"/>
                <w:szCs w:val="24"/>
              </w:rPr>
            </w:pPr>
            <w:r w:rsidRPr="002D689E">
              <w:rPr>
                <w:rFonts w:ascii="Times New Roman" w:hAnsi="Times New Roman" w:cs="Times New Roman"/>
                <w:sz w:val="24"/>
                <w:szCs w:val="24"/>
              </w:rPr>
              <w:t>Transport Department/Nagar Nigam &amp; Development Authorities</w:t>
            </w:r>
          </w:p>
        </w:tc>
      </w:tr>
      <w:tr w:rsidR="00E722F0" w:rsidRPr="002D689E" w:rsidTr="00AB2C15">
        <w:tc>
          <w:tcPr>
            <w:tcW w:w="567" w:type="dxa"/>
          </w:tcPr>
          <w:p w:rsidR="00E722F0" w:rsidRPr="002D689E" w:rsidRDefault="00E722F0" w:rsidP="004822BA">
            <w:pPr>
              <w:jc w:val="center"/>
              <w:rPr>
                <w:rFonts w:ascii="Times New Roman" w:hAnsi="Times New Roman" w:cs="Times New Roman"/>
                <w:sz w:val="24"/>
                <w:szCs w:val="24"/>
              </w:rPr>
            </w:pPr>
            <w:r w:rsidRPr="002D689E">
              <w:rPr>
                <w:rFonts w:ascii="Times New Roman" w:hAnsi="Times New Roman" w:cs="Times New Roman"/>
                <w:sz w:val="24"/>
                <w:szCs w:val="24"/>
              </w:rPr>
              <w:t>x</w:t>
            </w:r>
          </w:p>
        </w:tc>
        <w:tc>
          <w:tcPr>
            <w:tcW w:w="4253" w:type="dxa"/>
          </w:tcPr>
          <w:p w:rsidR="00E722F0" w:rsidRPr="002D689E" w:rsidRDefault="00E722F0" w:rsidP="00F16096">
            <w:pPr>
              <w:rPr>
                <w:rFonts w:ascii="Times New Roman" w:hAnsi="Times New Roman" w:cs="Times New Roman"/>
                <w:sz w:val="24"/>
                <w:szCs w:val="24"/>
              </w:rPr>
            </w:pPr>
            <w:r w:rsidRPr="002D689E">
              <w:rPr>
                <w:rFonts w:ascii="Times New Roman" w:hAnsi="Times New Roman" w:cs="Times New Roman"/>
                <w:sz w:val="24"/>
                <w:szCs w:val="24"/>
              </w:rPr>
              <w:t>Install weigh in motion bridges at the borders of cities/towns and States to prevent overloading of vehicles</w:t>
            </w:r>
          </w:p>
        </w:tc>
        <w:tc>
          <w:tcPr>
            <w:tcW w:w="2126" w:type="dxa"/>
          </w:tcPr>
          <w:p w:rsidR="00E722F0" w:rsidRPr="002D689E" w:rsidRDefault="00E722F0" w:rsidP="00A42B54">
            <w:pPr>
              <w:jc w:val="center"/>
              <w:rPr>
                <w:rFonts w:ascii="Times New Roman" w:hAnsi="Times New Roman" w:cs="Times New Roman"/>
                <w:sz w:val="24"/>
                <w:szCs w:val="24"/>
              </w:rPr>
            </w:pPr>
            <w:r w:rsidRPr="002D689E">
              <w:rPr>
                <w:rFonts w:ascii="Times New Roman" w:hAnsi="Times New Roman" w:cs="Times New Roman"/>
                <w:sz w:val="24"/>
                <w:szCs w:val="24"/>
              </w:rPr>
              <w:t>180 days</w:t>
            </w:r>
            <w:r w:rsidR="00692293" w:rsidRPr="002D689E">
              <w:rPr>
                <w:rFonts w:ascii="Times New Roman" w:hAnsi="Times New Roman" w:cs="Times New Roman"/>
                <w:sz w:val="24"/>
                <w:szCs w:val="24"/>
              </w:rPr>
              <w:t xml:space="preserve"> and thereafter continue as regular activity</w:t>
            </w:r>
          </w:p>
        </w:tc>
        <w:tc>
          <w:tcPr>
            <w:tcW w:w="2414" w:type="dxa"/>
          </w:tcPr>
          <w:p w:rsidR="00E722F0" w:rsidRPr="002D689E" w:rsidRDefault="004854C8" w:rsidP="00A42B54">
            <w:pPr>
              <w:jc w:val="center"/>
              <w:rPr>
                <w:rFonts w:ascii="Times New Roman" w:hAnsi="Times New Roman" w:cs="Times New Roman"/>
                <w:sz w:val="24"/>
                <w:szCs w:val="24"/>
              </w:rPr>
            </w:pPr>
            <w:r w:rsidRPr="002D689E">
              <w:rPr>
                <w:rFonts w:ascii="Times New Roman" w:hAnsi="Times New Roman" w:cs="Times New Roman"/>
                <w:sz w:val="24"/>
                <w:szCs w:val="24"/>
              </w:rPr>
              <w:t>Transport Department</w:t>
            </w:r>
          </w:p>
        </w:tc>
      </w:tr>
      <w:tr w:rsidR="00E722F0" w:rsidRPr="002D689E" w:rsidTr="00AB2C15">
        <w:trPr>
          <w:trHeight w:val="971"/>
        </w:trPr>
        <w:tc>
          <w:tcPr>
            <w:tcW w:w="567" w:type="dxa"/>
          </w:tcPr>
          <w:p w:rsidR="00E722F0" w:rsidRPr="002D689E" w:rsidRDefault="00E722F0" w:rsidP="004822BA">
            <w:pPr>
              <w:jc w:val="center"/>
              <w:rPr>
                <w:rFonts w:ascii="Times New Roman" w:hAnsi="Times New Roman" w:cs="Times New Roman"/>
                <w:sz w:val="24"/>
                <w:szCs w:val="24"/>
              </w:rPr>
            </w:pPr>
            <w:r w:rsidRPr="002D689E">
              <w:rPr>
                <w:rFonts w:ascii="Times New Roman" w:hAnsi="Times New Roman" w:cs="Times New Roman"/>
                <w:sz w:val="24"/>
                <w:szCs w:val="24"/>
              </w:rPr>
              <w:lastRenderedPageBreak/>
              <w:t>xi</w:t>
            </w:r>
          </w:p>
        </w:tc>
        <w:tc>
          <w:tcPr>
            <w:tcW w:w="4253" w:type="dxa"/>
          </w:tcPr>
          <w:p w:rsidR="00E722F0" w:rsidRPr="002D689E" w:rsidRDefault="00E722F0" w:rsidP="00F16096">
            <w:pPr>
              <w:rPr>
                <w:rFonts w:ascii="Times New Roman" w:hAnsi="Times New Roman" w:cs="Times New Roman"/>
                <w:sz w:val="24"/>
                <w:szCs w:val="24"/>
              </w:rPr>
            </w:pPr>
            <w:r w:rsidRPr="002D689E">
              <w:rPr>
                <w:rFonts w:ascii="Times New Roman" w:hAnsi="Times New Roman" w:cs="Times New Roman"/>
                <w:sz w:val="24"/>
                <w:szCs w:val="24"/>
              </w:rPr>
              <w:t>Synchronize traffic movements/Introduce intelligent traffic systems for lane-driving</w:t>
            </w:r>
          </w:p>
        </w:tc>
        <w:tc>
          <w:tcPr>
            <w:tcW w:w="2126" w:type="dxa"/>
          </w:tcPr>
          <w:p w:rsidR="00E722F0" w:rsidRPr="002D689E" w:rsidRDefault="00E722F0" w:rsidP="00A42B54">
            <w:pPr>
              <w:jc w:val="center"/>
              <w:rPr>
                <w:rFonts w:ascii="Times New Roman" w:hAnsi="Times New Roman" w:cs="Times New Roman"/>
                <w:sz w:val="24"/>
                <w:szCs w:val="24"/>
              </w:rPr>
            </w:pPr>
            <w:r w:rsidRPr="002D689E">
              <w:rPr>
                <w:rFonts w:ascii="Times New Roman" w:hAnsi="Times New Roman" w:cs="Times New Roman"/>
                <w:sz w:val="24"/>
                <w:szCs w:val="24"/>
              </w:rPr>
              <w:t>180 days</w:t>
            </w:r>
          </w:p>
        </w:tc>
        <w:tc>
          <w:tcPr>
            <w:tcW w:w="2414" w:type="dxa"/>
          </w:tcPr>
          <w:p w:rsidR="00E722F0" w:rsidRPr="002D689E" w:rsidRDefault="00E722F0" w:rsidP="00A42B54">
            <w:pPr>
              <w:jc w:val="center"/>
              <w:rPr>
                <w:rFonts w:ascii="Times New Roman" w:hAnsi="Times New Roman" w:cs="Times New Roman"/>
                <w:sz w:val="24"/>
                <w:szCs w:val="24"/>
              </w:rPr>
            </w:pPr>
            <w:r w:rsidRPr="002D689E">
              <w:rPr>
                <w:rFonts w:ascii="Times New Roman" w:hAnsi="Times New Roman" w:cs="Times New Roman"/>
                <w:sz w:val="24"/>
                <w:szCs w:val="24"/>
              </w:rPr>
              <w:t>Traffic</w:t>
            </w:r>
            <w:r w:rsidR="00191B52" w:rsidRPr="002D689E">
              <w:rPr>
                <w:rFonts w:ascii="Times New Roman" w:hAnsi="Times New Roman" w:cs="Times New Roman"/>
                <w:sz w:val="24"/>
                <w:szCs w:val="24"/>
              </w:rPr>
              <w:t xml:space="preserve"> </w:t>
            </w:r>
            <w:r w:rsidRPr="002D689E">
              <w:rPr>
                <w:rFonts w:ascii="Times New Roman" w:hAnsi="Times New Roman" w:cs="Times New Roman"/>
                <w:sz w:val="24"/>
                <w:szCs w:val="24"/>
              </w:rPr>
              <w:t>Police</w:t>
            </w:r>
          </w:p>
        </w:tc>
      </w:tr>
    </w:tbl>
    <w:p w:rsidR="008E2C4F" w:rsidRPr="002D689E" w:rsidRDefault="005A74D6" w:rsidP="008E2C4F">
      <w:pPr>
        <w:numPr>
          <w:ilvl w:val="0"/>
          <w:numId w:val="20"/>
        </w:numPr>
        <w:spacing w:after="0" w:line="240" w:lineRule="auto"/>
        <w:rPr>
          <w:rFonts w:ascii="Times New Roman" w:hAnsi="Times New Roman" w:cs="Times New Roman"/>
          <w:b/>
          <w:sz w:val="24"/>
          <w:szCs w:val="24"/>
        </w:rPr>
      </w:pPr>
      <w:r w:rsidRPr="002D689E">
        <w:rPr>
          <w:rFonts w:ascii="Times New Roman" w:hAnsi="Times New Roman" w:cs="Times New Roman"/>
          <w:b/>
          <w:sz w:val="24"/>
          <w:szCs w:val="24"/>
        </w:rPr>
        <w:t>S</w:t>
      </w:r>
      <w:r w:rsidR="00D928FB" w:rsidRPr="002D689E">
        <w:rPr>
          <w:rFonts w:ascii="Times New Roman" w:hAnsi="Times New Roman" w:cs="Times New Roman"/>
          <w:b/>
          <w:sz w:val="24"/>
          <w:szCs w:val="24"/>
        </w:rPr>
        <w:t>uspension</w:t>
      </w:r>
      <w:r w:rsidR="008E2C4F" w:rsidRPr="002D689E">
        <w:rPr>
          <w:rFonts w:ascii="Times New Roman" w:hAnsi="Times New Roman" w:cs="Times New Roman"/>
          <w:b/>
          <w:sz w:val="24"/>
          <w:szCs w:val="24"/>
        </w:rPr>
        <w:t xml:space="preserve"> of road dust and other fugitive emissions control</w:t>
      </w:r>
    </w:p>
    <w:p w:rsidR="005A74D6" w:rsidRPr="002D689E" w:rsidRDefault="005A74D6" w:rsidP="005A74D6">
      <w:pPr>
        <w:pStyle w:val="ListParagraph"/>
        <w:spacing w:after="0" w:line="240" w:lineRule="auto"/>
        <w:ind w:left="644"/>
        <w:rPr>
          <w:rFonts w:ascii="Times New Roman" w:hAnsi="Times New Roman" w:cs="Times New Roman"/>
          <w:b/>
          <w:sz w:val="24"/>
          <w:szCs w:val="24"/>
        </w:rPr>
      </w:pPr>
      <w:r w:rsidRPr="002D689E">
        <w:rPr>
          <w:rFonts w:ascii="Times New Roman" w:hAnsi="Times New Roman" w:cs="Times New Roman"/>
          <w:b/>
          <w:sz w:val="24"/>
          <w:szCs w:val="24"/>
        </w:rPr>
        <w:t>(a)Long Term Action Plan</w:t>
      </w:r>
    </w:p>
    <w:p w:rsidR="005A74D6" w:rsidRPr="002D689E" w:rsidRDefault="005A74D6" w:rsidP="005A74D6">
      <w:pPr>
        <w:pStyle w:val="ListParagraph"/>
        <w:spacing w:after="0" w:line="240" w:lineRule="auto"/>
        <w:ind w:left="1004"/>
        <w:rPr>
          <w:rFonts w:ascii="Times New Roman" w:hAnsi="Times New Roman" w:cs="Times New Roman"/>
          <w:b/>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455"/>
        <w:gridCol w:w="2007"/>
        <w:gridCol w:w="2417"/>
      </w:tblGrid>
      <w:tr w:rsidR="005A74D6" w:rsidRPr="002D689E" w:rsidTr="001B6996">
        <w:trPr>
          <w:trHeight w:val="1340"/>
        </w:trPr>
        <w:tc>
          <w:tcPr>
            <w:tcW w:w="616" w:type="dxa"/>
          </w:tcPr>
          <w:p w:rsidR="005A74D6" w:rsidRPr="002D689E" w:rsidRDefault="005A74D6" w:rsidP="001B69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4455" w:type="dxa"/>
          </w:tcPr>
          <w:p w:rsidR="005A74D6" w:rsidRPr="002D689E" w:rsidRDefault="005A74D6" w:rsidP="001B6996">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2007" w:type="dxa"/>
          </w:tcPr>
          <w:p w:rsidR="005A74D6" w:rsidRPr="002D689E" w:rsidRDefault="005A74D6" w:rsidP="001B6996">
            <w:pP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2417" w:type="dxa"/>
          </w:tcPr>
          <w:p w:rsidR="005A74D6" w:rsidRPr="002D689E" w:rsidRDefault="005A74D6" w:rsidP="001B6996">
            <w:pP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5A74D6" w:rsidRPr="002D689E" w:rsidTr="001B6996">
        <w:trPr>
          <w:trHeight w:val="247"/>
        </w:trPr>
        <w:tc>
          <w:tcPr>
            <w:tcW w:w="616" w:type="dxa"/>
          </w:tcPr>
          <w:p w:rsidR="005A74D6" w:rsidRPr="002D689E" w:rsidRDefault="005A74D6" w:rsidP="001B6996">
            <w:pPr>
              <w:rPr>
                <w:rFonts w:ascii="Times New Roman" w:hAnsi="Times New Roman" w:cs="Times New Roman"/>
                <w:b/>
                <w:sz w:val="24"/>
                <w:szCs w:val="24"/>
              </w:rPr>
            </w:pPr>
            <w:r w:rsidRPr="002D689E">
              <w:rPr>
                <w:rFonts w:ascii="Times New Roman" w:hAnsi="Times New Roman" w:cs="Times New Roman"/>
                <w:b/>
                <w:sz w:val="24"/>
                <w:szCs w:val="24"/>
              </w:rPr>
              <w:t>i)</w:t>
            </w:r>
          </w:p>
        </w:tc>
        <w:tc>
          <w:tcPr>
            <w:tcW w:w="4455" w:type="dxa"/>
          </w:tcPr>
          <w:p w:rsidR="005A74D6" w:rsidRPr="002D689E" w:rsidRDefault="005A74D6" w:rsidP="001B6996">
            <w:pPr>
              <w:rPr>
                <w:rFonts w:ascii="Times New Roman" w:hAnsi="Times New Roman" w:cs="Times New Roman"/>
                <w:sz w:val="24"/>
                <w:szCs w:val="24"/>
              </w:rPr>
            </w:pPr>
            <w:r w:rsidRPr="002D689E">
              <w:rPr>
                <w:rFonts w:ascii="Times New Roman" w:hAnsi="Times New Roman" w:cs="Times New Roman"/>
                <w:sz w:val="24"/>
                <w:szCs w:val="24"/>
              </w:rPr>
              <w:t>Implementation of maintaining at least 33% forest cover area in the city in master plan.</w:t>
            </w:r>
          </w:p>
        </w:tc>
        <w:tc>
          <w:tcPr>
            <w:tcW w:w="2007" w:type="dxa"/>
          </w:tcPr>
          <w:p w:rsidR="005A74D6" w:rsidRPr="002D689E" w:rsidRDefault="005A74D6" w:rsidP="001B6996">
            <w:pPr>
              <w:jc w:val="center"/>
              <w:rPr>
                <w:rFonts w:ascii="Times New Roman" w:hAnsi="Times New Roman" w:cs="Times New Roman"/>
                <w:sz w:val="24"/>
                <w:szCs w:val="24"/>
              </w:rPr>
            </w:pPr>
            <w:r w:rsidRPr="002D689E">
              <w:rPr>
                <w:rFonts w:ascii="Times New Roman" w:hAnsi="Times New Roman" w:cs="Times New Roman"/>
                <w:sz w:val="24"/>
                <w:szCs w:val="24"/>
              </w:rPr>
              <w:t>360 days</w:t>
            </w:r>
          </w:p>
        </w:tc>
        <w:tc>
          <w:tcPr>
            <w:tcW w:w="2417" w:type="dxa"/>
          </w:tcPr>
          <w:p w:rsidR="005A74D6" w:rsidRPr="002D689E" w:rsidRDefault="005A74D6" w:rsidP="005A74D6">
            <w:pPr>
              <w:jc w:val="center"/>
              <w:rPr>
                <w:rFonts w:ascii="Times New Roman" w:hAnsi="Times New Roman" w:cs="Times New Roman"/>
                <w:sz w:val="24"/>
                <w:szCs w:val="24"/>
              </w:rPr>
            </w:pPr>
            <w:r w:rsidRPr="002D689E">
              <w:rPr>
                <w:rFonts w:ascii="Times New Roman" w:hAnsi="Times New Roman" w:cs="Times New Roman"/>
                <w:sz w:val="24"/>
                <w:szCs w:val="24"/>
              </w:rPr>
              <w:t>Nagar Nigam/ Firozabad Municipal Corporation /Forest Department</w:t>
            </w:r>
          </w:p>
        </w:tc>
      </w:tr>
      <w:tr w:rsidR="005A74D6" w:rsidRPr="002D689E" w:rsidTr="001B6996">
        <w:trPr>
          <w:trHeight w:val="247"/>
        </w:trPr>
        <w:tc>
          <w:tcPr>
            <w:tcW w:w="616" w:type="dxa"/>
          </w:tcPr>
          <w:p w:rsidR="005A74D6" w:rsidRPr="002D689E" w:rsidRDefault="005A74D6" w:rsidP="001B6996">
            <w:pPr>
              <w:rPr>
                <w:rFonts w:ascii="Times New Roman" w:hAnsi="Times New Roman" w:cs="Times New Roman"/>
                <w:b/>
                <w:sz w:val="24"/>
                <w:szCs w:val="24"/>
              </w:rPr>
            </w:pPr>
            <w:r w:rsidRPr="002D689E">
              <w:rPr>
                <w:rFonts w:ascii="Times New Roman" w:hAnsi="Times New Roman" w:cs="Times New Roman"/>
                <w:b/>
                <w:sz w:val="24"/>
                <w:szCs w:val="24"/>
              </w:rPr>
              <w:t>ii)</w:t>
            </w:r>
          </w:p>
        </w:tc>
        <w:tc>
          <w:tcPr>
            <w:tcW w:w="4455" w:type="dxa"/>
          </w:tcPr>
          <w:p w:rsidR="005A74D6" w:rsidRPr="002D689E" w:rsidRDefault="005A74D6" w:rsidP="001B6996">
            <w:pPr>
              <w:rPr>
                <w:rFonts w:ascii="Times New Roman" w:hAnsi="Times New Roman" w:cs="Times New Roman"/>
                <w:sz w:val="24"/>
                <w:szCs w:val="24"/>
              </w:rPr>
            </w:pPr>
            <w:r w:rsidRPr="002D689E">
              <w:rPr>
                <w:rFonts w:ascii="Times New Roman" w:hAnsi="Times New Roman" w:cs="Times New Roman"/>
                <w:sz w:val="24"/>
                <w:szCs w:val="24"/>
              </w:rPr>
              <w:t xml:space="preserve">All the canals/nullah's side roads should be brick lined. Proper plantation also carried out. </w:t>
            </w:r>
          </w:p>
        </w:tc>
        <w:tc>
          <w:tcPr>
            <w:tcW w:w="2007" w:type="dxa"/>
          </w:tcPr>
          <w:p w:rsidR="005A74D6" w:rsidRPr="002D689E" w:rsidRDefault="005A74D6" w:rsidP="001B6996">
            <w:pPr>
              <w:jc w:val="center"/>
              <w:rPr>
                <w:rFonts w:ascii="Times New Roman" w:hAnsi="Times New Roman" w:cs="Times New Roman"/>
                <w:sz w:val="24"/>
                <w:szCs w:val="24"/>
              </w:rPr>
            </w:pPr>
            <w:r w:rsidRPr="002D689E">
              <w:rPr>
                <w:rFonts w:ascii="Times New Roman" w:hAnsi="Times New Roman" w:cs="Times New Roman"/>
                <w:sz w:val="24"/>
                <w:szCs w:val="24"/>
              </w:rPr>
              <w:t>360 days</w:t>
            </w:r>
          </w:p>
        </w:tc>
        <w:tc>
          <w:tcPr>
            <w:tcW w:w="2417" w:type="dxa"/>
          </w:tcPr>
          <w:p w:rsidR="005A74D6" w:rsidRPr="002D689E" w:rsidRDefault="005A74D6" w:rsidP="004B16B8">
            <w:pPr>
              <w:jc w:val="center"/>
              <w:rPr>
                <w:rFonts w:ascii="Times New Roman" w:hAnsi="Times New Roman" w:cs="Times New Roman"/>
                <w:sz w:val="24"/>
                <w:szCs w:val="24"/>
              </w:rPr>
            </w:pPr>
            <w:r w:rsidRPr="002D689E">
              <w:rPr>
                <w:rFonts w:ascii="Times New Roman" w:hAnsi="Times New Roman" w:cs="Times New Roman"/>
                <w:sz w:val="24"/>
                <w:szCs w:val="24"/>
              </w:rPr>
              <w:t xml:space="preserve">Irrigation Department/ Forest </w:t>
            </w:r>
            <w:r w:rsidR="004B16B8">
              <w:rPr>
                <w:rFonts w:ascii="Times New Roman" w:hAnsi="Times New Roman" w:cs="Times New Roman"/>
                <w:sz w:val="24"/>
                <w:szCs w:val="24"/>
              </w:rPr>
              <w:t>D</w:t>
            </w:r>
            <w:r w:rsidRPr="002D689E">
              <w:rPr>
                <w:rFonts w:ascii="Times New Roman" w:hAnsi="Times New Roman" w:cs="Times New Roman"/>
                <w:sz w:val="24"/>
                <w:szCs w:val="24"/>
              </w:rPr>
              <w:t>epartment</w:t>
            </w:r>
            <w:r w:rsidR="004B16B8">
              <w:rPr>
                <w:rFonts w:ascii="Times New Roman" w:hAnsi="Times New Roman" w:cs="Times New Roman"/>
                <w:sz w:val="24"/>
                <w:szCs w:val="24"/>
              </w:rPr>
              <w:t>/NMCG</w:t>
            </w:r>
          </w:p>
        </w:tc>
      </w:tr>
    </w:tbl>
    <w:p w:rsidR="005A74D6" w:rsidRPr="002D689E" w:rsidRDefault="005A74D6" w:rsidP="005A74D6">
      <w:pPr>
        <w:pStyle w:val="ListParagraph"/>
        <w:spacing w:after="0" w:line="240" w:lineRule="auto"/>
        <w:ind w:left="644"/>
        <w:rPr>
          <w:rFonts w:ascii="Times New Roman" w:hAnsi="Times New Roman" w:cs="Times New Roman"/>
          <w:b/>
          <w:sz w:val="24"/>
          <w:szCs w:val="24"/>
        </w:rPr>
      </w:pPr>
      <w:r w:rsidRPr="002D689E">
        <w:rPr>
          <w:rFonts w:ascii="Times New Roman" w:hAnsi="Times New Roman" w:cs="Times New Roman"/>
          <w:b/>
          <w:sz w:val="24"/>
          <w:szCs w:val="24"/>
        </w:rPr>
        <w:t>(b)Short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4881"/>
        <w:gridCol w:w="1890"/>
        <w:gridCol w:w="2115"/>
      </w:tblGrid>
      <w:tr w:rsidR="008E2C4F" w:rsidRPr="002D689E" w:rsidTr="001246E9">
        <w:trPr>
          <w:trHeight w:val="526"/>
        </w:trPr>
        <w:tc>
          <w:tcPr>
            <w:tcW w:w="609"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4881" w:type="dxa"/>
          </w:tcPr>
          <w:p w:rsidR="008E2C4F" w:rsidRPr="002D689E" w:rsidRDefault="008E2C4F" w:rsidP="00F16096">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1890"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2115" w:type="dxa"/>
          </w:tcPr>
          <w:p w:rsidR="008E2C4F" w:rsidRPr="002D689E" w:rsidRDefault="000357B4" w:rsidP="00F16096">
            <w:pP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8E2C4F" w:rsidRPr="002D689E" w:rsidTr="001246E9">
        <w:trPr>
          <w:trHeight w:val="526"/>
        </w:trPr>
        <w:tc>
          <w:tcPr>
            <w:tcW w:w="609"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i)</w:t>
            </w:r>
          </w:p>
        </w:tc>
        <w:tc>
          <w:tcPr>
            <w:tcW w:w="4881" w:type="dxa"/>
          </w:tcPr>
          <w:p w:rsidR="008E2C4F" w:rsidRPr="002D689E" w:rsidRDefault="008E2C4F" w:rsidP="00917F8E">
            <w:pPr>
              <w:rPr>
                <w:rFonts w:ascii="Times New Roman" w:hAnsi="Times New Roman" w:cs="Times New Roman"/>
                <w:sz w:val="24"/>
                <w:szCs w:val="24"/>
              </w:rPr>
            </w:pPr>
            <w:r w:rsidRPr="002D689E">
              <w:rPr>
                <w:rFonts w:ascii="Times New Roman" w:hAnsi="Times New Roman" w:cs="Times New Roman"/>
                <w:sz w:val="24"/>
                <w:szCs w:val="24"/>
              </w:rPr>
              <w:t>Prepare plan for creation of green buffers along the traffic corridors</w:t>
            </w:r>
            <w:r w:rsidR="00917F8E" w:rsidRPr="002D689E">
              <w:rPr>
                <w:rFonts w:ascii="Times New Roman" w:hAnsi="Times New Roman" w:cs="Times New Roman"/>
                <w:sz w:val="24"/>
                <w:szCs w:val="24"/>
              </w:rPr>
              <w:t>. Plantation of specific types of species of plants which are helpful in pollution control.</w:t>
            </w:r>
          </w:p>
        </w:tc>
        <w:tc>
          <w:tcPr>
            <w:tcW w:w="1890" w:type="dxa"/>
          </w:tcPr>
          <w:p w:rsidR="008E2C4F" w:rsidRPr="002D689E" w:rsidRDefault="008E2C4F" w:rsidP="00A42B54">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2115" w:type="dxa"/>
          </w:tcPr>
          <w:p w:rsidR="008E2C4F" w:rsidRPr="002D689E" w:rsidRDefault="004B16B8" w:rsidP="00A42B54">
            <w:pPr>
              <w:jc w:val="center"/>
              <w:rPr>
                <w:rFonts w:ascii="Times New Roman" w:hAnsi="Times New Roman" w:cs="Times New Roman"/>
                <w:sz w:val="24"/>
                <w:szCs w:val="24"/>
              </w:rPr>
            </w:pPr>
            <w:r w:rsidRPr="00E952BF">
              <w:rPr>
                <w:rFonts w:ascii="Times New Roman" w:hAnsi="Times New Roman" w:cs="Times New Roman"/>
                <w:sz w:val="24"/>
                <w:szCs w:val="24"/>
              </w:rPr>
              <w:t>Forest Department/</w:t>
            </w:r>
            <w:r>
              <w:rPr>
                <w:rFonts w:ascii="Times New Roman" w:hAnsi="Times New Roman" w:cs="Times New Roman"/>
                <w:sz w:val="24"/>
                <w:szCs w:val="24"/>
              </w:rPr>
              <w:t>Horticulture/</w:t>
            </w:r>
            <w:r>
              <w:rPr>
                <w:rFonts w:ascii="Times New Roman" w:hAnsi="Times New Roman" w:cs="Times New Roman"/>
                <w:sz w:val="24"/>
                <w:szCs w:val="24"/>
              </w:rPr>
              <w:br/>
            </w:r>
            <w:r w:rsidRPr="00E952BF">
              <w:rPr>
                <w:rFonts w:ascii="Times New Roman" w:hAnsi="Times New Roman" w:cs="Times New Roman"/>
                <w:sz w:val="24"/>
                <w:szCs w:val="24"/>
              </w:rPr>
              <w:t>Nagar Nigam &amp; Development Authorities</w:t>
            </w:r>
          </w:p>
        </w:tc>
      </w:tr>
      <w:tr w:rsidR="003178C2" w:rsidRPr="002D689E" w:rsidTr="001246E9">
        <w:trPr>
          <w:trHeight w:val="247"/>
        </w:trPr>
        <w:tc>
          <w:tcPr>
            <w:tcW w:w="609" w:type="dxa"/>
          </w:tcPr>
          <w:p w:rsidR="003178C2" w:rsidRPr="002D689E" w:rsidRDefault="00987F2E" w:rsidP="007819A1">
            <w:pPr>
              <w:rPr>
                <w:rFonts w:ascii="Times New Roman" w:hAnsi="Times New Roman" w:cs="Times New Roman"/>
                <w:b/>
                <w:sz w:val="24"/>
                <w:szCs w:val="24"/>
              </w:rPr>
            </w:pPr>
            <w:r w:rsidRPr="002D689E">
              <w:rPr>
                <w:rFonts w:ascii="Times New Roman" w:hAnsi="Times New Roman" w:cs="Times New Roman"/>
                <w:b/>
                <w:sz w:val="24"/>
                <w:szCs w:val="24"/>
              </w:rPr>
              <w:t>ii)</w:t>
            </w:r>
          </w:p>
        </w:tc>
        <w:tc>
          <w:tcPr>
            <w:tcW w:w="4881" w:type="dxa"/>
          </w:tcPr>
          <w:p w:rsidR="003178C2" w:rsidRPr="002D689E" w:rsidRDefault="003178C2" w:rsidP="00F16096">
            <w:pPr>
              <w:rPr>
                <w:rFonts w:ascii="Times New Roman" w:hAnsi="Times New Roman" w:cs="Times New Roman"/>
                <w:sz w:val="24"/>
                <w:szCs w:val="24"/>
              </w:rPr>
            </w:pPr>
            <w:r w:rsidRPr="002D689E">
              <w:rPr>
                <w:rFonts w:ascii="Times New Roman" w:hAnsi="Times New Roman" w:cs="Times New Roman"/>
                <w:sz w:val="24"/>
                <w:szCs w:val="24"/>
              </w:rPr>
              <w:t>Maintain potholes free roads for free-flow of traffic</w:t>
            </w:r>
          </w:p>
        </w:tc>
        <w:tc>
          <w:tcPr>
            <w:tcW w:w="1890" w:type="dxa"/>
          </w:tcPr>
          <w:p w:rsidR="003178C2" w:rsidRPr="002D689E" w:rsidRDefault="003178C2" w:rsidP="00F80AB4">
            <w:pPr>
              <w:jc w:val="center"/>
              <w:rPr>
                <w:rFonts w:ascii="Times New Roman" w:hAnsi="Times New Roman" w:cs="Times New Roman"/>
                <w:sz w:val="24"/>
                <w:szCs w:val="24"/>
              </w:rPr>
            </w:pPr>
            <w:r w:rsidRPr="002D689E">
              <w:rPr>
                <w:rFonts w:ascii="Times New Roman" w:hAnsi="Times New Roman" w:cs="Times New Roman"/>
                <w:sz w:val="24"/>
                <w:szCs w:val="24"/>
              </w:rPr>
              <w:t>90 days &amp; as regular activity afterwards.</w:t>
            </w:r>
          </w:p>
        </w:tc>
        <w:tc>
          <w:tcPr>
            <w:tcW w:w="2115" w:type="dxa"/>
          </w:tcPr>
          <w:p w:rsidR="003178C2" w:rsidRPr="002D689E" w:rsidRDefault="003178C2" w:rsidP="00F80AB4">
            <w:pPr>
              <w:jc w:val="center"/>
              <w:rPr>
                <w:rFonts w:ascii="Times New Roman" w:hAnsi="Times New Roman" w:cs="Times New Roman"/>
                <w:sz w:val="24"/>
                <w:szCs w:val="24"/>
              </w:rPr>
            </w:pPr>
            <w:r w:rsidRPr="002D689E">
              <w:rPr>
                <w:rFonts w:ascii="Times New Roman" w:hAnsi="Times New Roman" w:cs="Times New Roman"/>
                <w:sz w:val="24"/>
                <w:szCs w:val="24"/>
              </w:rPr>
              <w:t>Nagar Nigam/ Development Authorities</w:t>
            </w:r>
          </w:p>
        </w:tc>
      </w:tr>
      <w:tr w:rsidR="00987F2E" w:rsidRPr="002D689E" w:rsidTr="001246E9">
        <w:trPr>
          <w:trHeight w:val="526"/>
        </w:trPr>
        <w:tc>
          <w:tcPr>
            <w:tcW w:w="609" w:type="dxa"/>
          </w:tcPr>
          <w:p w:rsidR="00987F2E" w:rsidRPr="002D689E" w:rsidRDefault="00987F2E" w:rsidP="001B6996">
            <w:pPr>
              <w:rPr>
                <w:rFonts w:ascii="Times New Roman" w:hAnsi="Times New Roman" w:cs="Times New Roman"/>
                <w:b/>
                <w:sz w:val="24"/>
                <w:szCs w:val="24"/>
              </w:rPr>
            </w:pPr>
            <w:r w:rsidRPr="002D689E">
              <w:rPr>
                <w:rFonts w:ascii="Times New Roman" w:hAnsi="Times New Roman" w:cs="Times New Roman"/>
                <w:b/>
                <w:sz w:val="24"/>
                <w:szCs w:val="24"/>
              </w:rPr>
              <w:t>iii)</w:t>
            </w:r>
          </w:p>
        </w:tc>
        <w:tc>
          <w:tcPr>
            <w:tcW w:w="4881" w:type="dxa"/>
          </w:tcPr>
          <w:p w:rsidR="00987F2E" w:rsidRPr="002D689E" w:rsidRDefault="00987F2E" w:rsidP="00F16096">
            <w:pPr>
              <w:rPr>
                <w:rFonts w:ascii="Times New Roman" w:hAnsi="Times New Roman" w:cs="Times New Roman"/>
                <w:sz w:val="24"/>
                <w:szCs w:val="24"/>
              </w:rPr>
            </w:pPr>
            <w:r w:rsidRPr="002D689E">
              <w:rPr>
                <w:rFonts w:ascii="Times New Roman" w:hAnsi="Times New Roman" w:cs="Times New Roman"/>
                <w:sz w:val="24"/>
                <w:szCs w:val="24"/>
              </w:rPr>
              <w:t>Introduce water fountains at major traffic intersection, wherever feasible</w:t>
            </w:r>
          </w:p>
        </w:tc>
        <w:tc>
          <w:tcPr>
            <w:tcW w:w="1890"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2115"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tc>
      </w:tr>
      <w:tr w:rsidR="00987F2E" w:rsidRPr="002D689E" w:rsidTr="001246E9">
        <w:trPr>
          <w:trHeight w:val="917"/>
        </w:trPr>
        <w:tc>
          <w:tcPr>
            <w:tcW w:w="609" w:type="dxa"/>
          </w:tcPr>
          <w:p w:rsidR="00987F2E" w:rsidRPr="002D689E" w:rsidRDefault="00987F2E" w:rsidP="001B6996">
            <w:pPr>
              <w:rPr>
                <w:rFonts w:ascii="Times New Roman" w:hAnsi="Times New Roman" w:cs="Times New Roman"/>
                <w:b/>
                <w:sz w:val="24"/>
                <w:szCs w:val="24"/>
              </w:rPr>
            </w:pPr>
            <w:r w:rsidRPr="002D689E">
              <w:rPr>
                <w:rFonts w:ascii="Times New Roman" w:hAnsi="Times New Roman" w:cs="Times New Roman"/>
                <w:b/>
                <w:sz w:val="24"/>
                <w:szCs w:val="24"/>
              </w:rPr>
              <w:t>iv)</w:t>
            </w:r>
          </w:p>
        </w:tc>
        <w:tc>
          <w:tcPr>
            <w:tcW w:w="4881" w:type="dxa"/>
          </w:tcPr>
          <w:p w:rsidR="00987F2E" w:rsidRPr="002D689E" w:rsidRDefault="00987F2E" w:rsidP="00F16096">
            <w:pPr>
              <w:rPr>
                <w:rFonts w:ascii="Times New Roman" w:hAnsi="Times New Roman" w:cs="Times New Roman"/>
                <w:sz w:val="24"/>
                <w:szCs w:val="24"/>
              </w:rPr>
            </w:pPr>
            <w:r w:rsidRPr="002D689E">
              <w:rPr>
                <w:rFonts w:ascii="Times New Roman" w:hAnsi="Times New Roman" w:cs="Times New Roman"/>
                <w:sz w:val="24"/>
                <w:szCs w:val="24"/>
              </w:rPr>
              <w:t>Greening of open areas, gardens, community places, schools and housing societies</w:t>
            </w:r>
          </w:p>
        </w:tc>
        <w:tc>
          <w:tcPr>
            <w:tcW w:w="1890"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2115"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Forest Department</w:t>
            </w:r>
          </w:p>
        </w:tc>
      </w:tr>
      <w:tr w:rsidR="00987F2E" w:rsidRPr="002D689E" w:rsidTr="001246E9">
        <w:trPr>
          <w:trHeight w:val="541"/>
        </w:trPr>
        <w:tc>
          <w:tcPr>
            <w:tcW w:w="609" w:type="dxa"/>
          </w:tcPr>
          <w:p w:rsidR="00987F2E" w:rsidRPr="002D689E" w:rsidRDefault="00987F2E" w:rsidP="001B6996">
            <w:pPr>
              <w:rPr>
                <w:rFonts w:ascii="Times New Roman" w:hAnsi="Times New Roman" w:cs="Times New Roman"/>
                <w:b/>
                <w:sz w:val="24"/>
                <w:szCs w:val="24"/>
              </w:rPr>
            </w:pPr>
            <w:r w:rsidRPr="002D689E">
              <w:rPr>
                <w:rFonts w:ascii="Times New Roman" w:hAnsi="Times New Roman" w:cs="Times New Roman"/>
                <w:b/>
                <w:sz w:val="24"/>
                <w:szCs w:val="24"/>
              </w:rPr>
              <w:t>v)</w:t>
            </w:r>
          </w:p>
        </w:tc>
        <w:tc>
          <w:tcPr>
            <w:tcW w:w="4881" w:type="dxa"/>
          </w:tcPr>
          <w:p w:rsidR="00987F2E" w:rsidRPr="001246E9" w:rsidRDefault="00987F2E" w:rsidP="00F16096">
            <w:pPr>
              <w:rPr>
                <w:rFonts w:ascii="Times New Roman" w:hAnsi="Times New Roman" w:cs="Times New Roman"/>
              </w:rPr>
            </w:pPr>
            <w:r w:rsidRPr="001246E9">
              <w:rPr>
                <w:rFonts w:ascii="Times New Roman" w:hAnsi="Times New Roman" w:cs="Times New Roman"/>
              </w:rPr>
              <w:t>Blacktopping of metalled road including pavement of road shoulders</w:t>
            </w:r>
          </w:p>
        </w:tc>
        <w:tc>
          <w:tcPr>
            <w:tcW w:w="1890"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180 days</w:t>
            </w:r>
          </w:p>
        </w:tc>
        <w:tc>
          <w:tcPr>
            <w:tcW w:w="2115"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tc>
      </w:tr>
      <w:tr w:rsidR="00987F2E" w:rsidRPr="002D689E" w:rsidTr="001246E9">
        <w:trPr>
          <w:trHeight w:val="541"/>
        </w:trPr>
        <w:tc>
          <w:tcPr>
            <w:tcW w:w="609" w:type="dxa"/>
          </w:tcPr>
          <w:p w:rsidR="00987F2E" w:rsidRPr="002D689E" w:rsidRDefault="00987F2E" w:rsidP="001B6996">
            <w:pPr>
              <w:rPr>
                <w:rFonts w:ascii="Times New Roman" w:hAnsi="Times New Roman" w:cs="Times New Roman"/>
                <w:b/>
                <w:sz w:val="24"/>
                <w:szCs w:val="24"/>
              </w:rPr>
            </w:pPr>
            <w:r w:rsidRPr="002D689E">
              <w:rPr>
                <w:rFonts w:ascii="Times New Roman" w:hAnsi="Times New Roman" w:cs="Times New Roman"/>
                <w:b/>
                <w:sz w:val="24"/>
                <w:szCs w:val="24"/>
              </w:rPr>
              <w:t>vi)</w:t>
            </w:r>
          </w:p>
        </w:tc>
        <w:tc>
          <w:tcPr>
            <w:tcW w:w="4881" w:type="dxa"/>
          </w:tcPr>
          <w:p w:rsidR="00987F2E" w:rsidRPr="002D689E" w:rsidRDefault="00987F2E" w:rsidP="00CE627B">
            <w:pPr>
              <w:rPr>
                <w:rFonts w:ascii="Times New Roman" w:hAnsi="Times New Roman" w:cs="Times New Roman"/>
                <w:sz w:val="24"/>
                <w:szCs w:val="24"/>
              </w:rPr>
            </w:pPr>
            <w:r w:rsidRPr="001246E9">
              <w:rPr>
                <w:rFonts w:ascii="Times New Roman" w:hAnsi="Times New Roman" w:cs="Times New Roman"/>
              </w:rPr>
              <w:t>Use of treated effluent of STPs in Pollution</w:t>
            </w:r>
            <w:r w:rsidRPr="002D689E">
              <w:rPr>
                <w:rFonts w:ascii="Times New Roman" w:hAnsi="Times New Roman" w:cs="Times New Roman"/>
                <w:sz w:val="24"/>
                <w:szCs w:val="24"/>
              </w:rPr>
              <w:t xml:space="preserve"> Control Measure such as watering of Plants, </w:t>
            </w:r>
            <w:r w:rsidR="001246E9">
              <w:rPr>
                <w:rFonts w:ascii="Times New Roman" w:hAnsi="Times New Roman" w:cs="Times New Roman"/>
                <w:sz w:val="24"/>
                <w:szCs w:val="24"/>
              </w:rPr>
              <w:br/>
            </w:r>
            <w:r w:rsidRPr="002D689E">
              <w:rPr>
                <w:rFonts w:ascii="Times New Roman" w:hAnsi="Times New Roman" w:cs="Times New Roman"/>
                <w:sz w:val="24"/>
                <w:szCs w:val="24"/>
              </w:rPr>
              <w:lastRenderedPageBreak/>
              <w:t>sprinkling for dust suppression purposes.</w:t>
            </w:r>
          </w:p>
        </w:tc>
        <w:tc>
          <w:tcPr>
            <w:tcW w:w="1890"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lastRenderedPageBreak/>
              <w:t>90 days</w:t>
            </w:r>
          </w:p>
        </w:tc>
        <w:tc>
          <w:tcPr>
            <w:tcW w:w="2115" w:type="dxa"/>
          </w:tcPr>
          <w:p w:rsidR="00987F2E" w:rsidRPr="002D689E" w:rsidRDefault="00987F2E" w:rsidP="00A42B5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tc>
      </w:tr>
      <w:tr w:rsidR="00987F2E" w:rsidRPr="002D689E" w:rsidTr="001246E9">
        <w:trPr>
          <w:trHeight w:val="541"/>
        </w:trPr>
        <w:tc>
          <w:tcPr>
            <w:tcW w:w="609" w:type="dxa"/>
          </w:tcPr>
          <w:p w:rsidR="00987F2E" w:rsidRPr="002D689E" w:rsidRDefault="00987F2E" w:rsidP="001B6996">
            <w:pPr>
              <w:rPr>
                <w:rFonts w:ascii="Times New Roman" w:hAnsi="Times New Roman" w:cs="Times New Roman"/>
                <w:b/>
                <w:sz w:val="24"/>
                <w:szCs w:val="24"/>
              </w:rPr>
            </w:pPr>
            <w:r w:rsidRPr="002D689E">
              <w:rPr>
                <w:rFonts w:ascii="Times New Roman" w:hAnsi="Times New Roman" w:cs="Times New Roman"/>
                <w:b/>
                <w:sz w:val="24"/>
                <w:szCs w:val="24"/>
              </w:rPr>
              <w:lastRenderedPageBreak/>
              <w:t>vii)</w:t>
            </w:r>
          </w:p>
        </w:tc>
        <w:tc>
          <w:tcPr>
            <w:tcW w:w="4881" w:type="dxa"/>
          </w:tcPr>
          <w:p w:rsidR="00987F2E" w:rsidRPr="002D689E" w:rsidRDefault="00987F2E" w:rsidP="00C62164">
            <w:pPr>
              <w:rPr>
                <w:rFonts w:ascii="Times New Roman" w:hAnsi="Times New Roman" w:cs="Times New Roman"/>
                <w:sz w:val="24"/>
                <w:szCs w:val="24"/>
              </w:rPr>
            </w:pPr>
            <w:r w:rsidRPr="002D689E">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1890" w:type="dxa"/>
          </w:tcPr>
          <w:p w:rsidR="00987F2E" w:rsidRPr="002D689E" w:rsidRDefault="00987F2E" w:rsidP="00FA0FCB">
            <w:pPr>
              <w:jc w:val="center"/>
              <w:rPr>
                <w:rFonts w:ascii="Times New Roman" w:hAnsi="Times New Roman" w:cs="Times New Roman"/>
                <w:sz w:val="24"/>
                <w:szCs w:val="24"/>
              </w:rPr>
            </w:pPr>
            <w:r w:rsidRPr="002D689E">
              <w:rPr>
                <w:rFonts w:ascii="Times New Roman" w:hAnsi="Times New Roman" w:cs="Times New Roman"/>
                <w:sz w:val="24"/>
                <w:szCs w:val="24"/>
              </w:rPr>
              <w:t>180 days</w:t>
            </w:r>
          </w:p>
        </w:tc>
        <w:tc>
          <w:tcPr>
            <w:tcW w:w="2115" w:type="dxa"/>
          </w:tcPr>
          <w:p w:rsidR="00987F2E" w:rsidRPr="002D689E" w:rsidRDefault="00987F2E" w:rsidP="00FA0FCB">
            <w:pPr>
              <w:jc w:val="center"/>
              <w:rPr>
                <w:rFonts w:ascii="Times New Roman" w:hAnsi="Times New Roman" w:cs="Times New Roman"/>
                <w:sz w:val="24"/>
                <w:szCs w:val="24"/>
              </w:rPr>
            </w:pPr>
            <w:r w:rsidRPr="002D689E">
              <w:rPr>
                <w:rFonts w:ascii="Times New Roman" w:hAnsi="Times New Roman" w:cs="Times New Roman"/>
                <w:sz w:val="24"/>
                <w:szCs w:val="24"/>
              </w:rPr>
              <w:t>Nagar Nigam</w:t>
            </w:r>
          </w:p>
        </w:tc>
      </w:tr>
    </w:tbl>
    <w:p w:rsidR="008E2C4F" w:rsidRPr="002D689E" w:rsidRDefault="008E2C4F" w:rsidP="008E2C4F">
      <w:pPr>
        <w:numPr>
          <w:ilvl w:val="0"/>
          <w:numId w:val="20"/>
        </w:numPr>
        <w:spacing w:after="0" w:line="240" w:lineRule="auto"/>
        <w:rPr>
          <w:rFonts w:ascii="Times New Roman" w:hAnsi="Times New Roman" w:cs="Times New Roman"/>
          <w:b/>
          <w:sz w:val="24"/>
          <w:szCs w:val="24"/>
        </w:rPr>
      </w:pPr>
      <w:r w:rsidRPr="002D689E">
        <w:rPr>
          <w:rFonts w:ascii="Times New Roman" w:hAnsi="Times New Roman" w:cs="Times New Roman"/>
          <w:b/>
          <w:sz w:val="24"/>
          <w:szCs w:val="24"/>
        </w:rPr>
        <w:t>Control of emissions from biomass/crop residue/garbage/municipal solid waste burning</w:t>
      </w:r>
    </w:p>
    <w:p w:rsidR="008E2C4F" w:rsidRPr="002D689E" w:rsidRDefault="008E2C4F" w:rsidP="008E2C4F">
      <w:pPr>
        <w:ind w:left="720"/>
        <w:rPr>
          <w:rFonts w:ascii="Times New Roman" w:hAnsi="Times New Roman" w:cs="Times New Roman"/>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966"/>
        <w:gridCol w:w="2121"/>
        <w:gridCol w:w="2778"/>
      </w:tblGrid>
      <w:tr w:rsidR="008E2C4F" w:rsidRPr="002D689E" w:rsidTr="00E853B1">
        <w:tc>
          <w:tcPr>
            <w:tcW w:w="0" w:type="auto"/>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0" w:type="auto"/>
          </w:tcPr>
          <w:p w:rsidR="008E2C4F" w:rsidRPr="002D689E" w:rsidRDefault="008E2C4F" w:rsidP="00F16096">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0" w:type="auto"/>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0" w:type="auto"/>
          </w:tcPr>
          <w:p w:rsidR="008E2C4F" w:rsidRPr="002D689E" w:rsidRDefault="000357B4" w:rsidP="00F16096">
            <w:pP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8E2C4F" w:rsidRPr="002D689E" w:rsidTr="00E853B1">
        <w:tc>
          <w:tcPr>
            <w:tcW w:w="0" w:type="auto"/>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w:t>
            </w:r>
          </w:p>
        </w:tc>
        <w:tc>
          <w:tcPr>
            <w:tcW w:w="0" w:type="auto"/>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8E2C4F" w:rsidRPr="002D689E" w:rsidRDefault="008E2C4F" w:rsidP="00DC676D">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0" w:type="auto"/>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Nagar Nigam</w:t>
            </w:r>
            <w:r w:rsidR="0043786E" w:rsidRPr="002D689E">
              <w:rPr>
                <w:rFonts w:ascii="Times New Roman" w:hAnsi="Times New Roman" w:cs="Times New Roman"/>
                <w:sz w:val="24"/>
                <w:szCs w:val="24"/>
              </w:rPr>
              <w:t>/ Firozabad Municipal Corporation</w:t>
            </w:r>
          </w:p>
        </w:tc>
      </w:tr>
      <w:tr w:rsidR="008E2C4F" w:rsidRPr="002D689E" w:rsidTr="00E853B1">
        <w:trPr>
          <w:trHeight w:val="899"/>
        </w:trPr>
        <w:tc>
          <w:tcPr>
            <w:tcW w:w="0" w:type="auto"/>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ii)</w:t>
            </w:r>
          </w:p>
        </w:tc>
        <w:tc>
          <w:tcPr>
            <w:tcW w:w="0" w:type="auto"/>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Regular check and control of burning of municipal solid wastes</w:t>
            </w:r>
            <w:r w:rsidR="00260ABA" w:rsidRPr="002D689E">
              <w:rPr>
                <w:rFonts w:ascii="Times New Roman" w:hAnsi="Times New Roman" w:cs="Times New Roman"/>
              </w:rPr>
              <w:t xml:space="preserve"> and use of fire extinguisher for control of fire in municipal solid waste and bio mass.</w:t>
            </w:r>
          </w:p>
        </w:tc>
        <w:tc>
          <w:tcPr>
            <w:tcW w:w="0" w:type="auto"/>
            <w:vMerge/>
          </w:tcPr>
          <w:p w:rsidR="008E2C4F" w:rsidRPr="002D689E" w:rsidRDefault="008E2C4F" w:rsidP="00AB2C15">
            <w:pPr>
              <w:jc w:val="center"/>
              <w:rPr>
                <w:rFonts w:ascii="Times New Roman" w:hAnsi="Times New Roman" w:cs="Times New Roman"/>
                <w:sz w:val="24"/>
                <w:szCs w:val="24"/>
              </w:rPr>
            </w:pPr>
          </w:p>
        </w:tc>
        <w:tc>
          <w:tcPr>
            <w:tcW w:w="0" w:type="auto"/>
          </w:tcPr>
          <w:p w:rsidR="008E2C4F" w:rsidRPr="002D689E" w:rsidRDefault="0043786E" w:rsidP="00AB2C15">
            <w:pPr>
              <w:jc w:val="center"/>
              <w:rPr>
                <w:rFonts w:ascii="Times New Roman" w:hAnsi="Times New Roman" w:cs="Times New Roman"/>
                <w:sz w:val="24"/>
                <w:szCs w:val="24"/>
              </w:rPr>
            </w:pPr>
            <w:r w:rsidRPr="002D689E">
              <w:rPr>
                <w:rFonts w:ascii="Times New Roman" w:hAnsi="Times New Roman" w:cs="Times New Roman"/>
                <w:sz w:val="24"/>
                <w:szCs w:val="24"/>
              </w:rPr>
              <w:t>Firozabad Municipal Corporation /</w:t>
            </w:r>
            <w:r w:rsidR="008E2C4F" w:rsidRPr="002D689E">
              <w:rPr>
                <w:rFonts w:ascii="Times New Roman" w:hAnsi="Times New Roman" w:cs="Times New Roman"/>
                <w:sz w:val="24"/>
                <w:szCs w:val="24"/>
              </w:rPr>
              <w:t>Nagar Nigam</w:t>
            </w:r>
          </w:p>
        </w:tc>
      </w:tr>
      <w:tr w:rsidR="008E2C4F" w:rsidRPr="002D689E" w:rsidTr="00E853B1">
        <w:tc>
          <w:tcPr>
            <w:tcW w:w="0" w:type="auto"/>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iii)</w:t>
            </w:r>
          </w:p>
        </w:tc>
        <w:tc>
          <w:tcPr>
            <w:tcW w:w="0" w:type="auto"/>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8E2C4F" w:rsidRPr="002D689E" w:rsidRDefault="008E2C4F" w:rsidP="00AB2C15">
            <w:pPr>
              <w:jc w:val="center"/>
              <w:rPr>
                <w:rFonts w:ascii="Times New Roman" w:hAnsi="Times New Roman" w:cs="Times New Roman"/>
                <w:sz w:val="24"/>
                <w:szCs w:val="24"/>
              </w:rPr>
            </w:pPr>
          </w:p>
        </w:tc>
        <w:tc>
          <w:tcPr>
            <w:tcW w:w="0" w:type="auto"/>
          </w:tcPr>
          <w:p w:rsidR="008E2C4F" w:rsidRPr="002D689E" w:rsidRDefault="0043786E" w:rsidP="00AB2C15">
            <w:pPr>
              <w:jc w:val="center"/>
              <w:rPr>
                <w:rFonts w:ascii="Times New Roman" w:hAnsi="Times New Roman" w:cs="Times New Roman"/>
                <w:sz w:val="24"/>
                <w:szCs w:val="24"/>
              </w:rPr>
            </w:pPr>
            <w:r w:rsidRPr="002D689E">
              <w:rPr>
                <w:rFonts w:ascii="Times New Roman" w:hAnsi="Times New Roman" w:cs="Times New Roman"/>
                <w:sz w:val="24"/>
                <w:szCs w:val="24"/>
              </w:rPr>
              <w:t>Firozabad Municipal Corporation /</w:t>
            </w:r>
            <w:r w:rsidR="008E2C4F" w:rsidRPr="002D689E">
              <w:rPr>
                <w:rFonts w:ascii="Times New Roman" w:hAnsi="Times New Roman" w:cs="Times New Roman"/>
                <w:sz w:val="24"/>
                <w:szCs w:val="24"/>
              </w:rPr>
              <w:t>Nagar Nigam</w:t>
            </w:r>
          </w:p>
        </w:tc>
      </w:tr>
      <w:tr w:rsidR="008E2C4F" w:rsidRPr="002D689E" w:rsidTr="00E853B1">
        <w:tc>
          <w:tcPr>
            <w:tcW w:w="0" w:type="auto"/>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iv)</w:t>
            </w:r>
          </w:p>
        </w:tc>
        <w:tc>
          <w:tcPr>
            <w:tcW w:w="0" w:type="auto"/>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Ensure ban on burning of agriculture waste and crop residues and its implementation</w:t>
            </w:r>
          </w:p>
        </w:tc>
        <w:tc>
          <w:tcPr>
            <w:tcW w:w="0" w:type="auto"/>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180 days</w:t>
            </w:r>
          </w:p>
        </w:tc>
        <w:tc>
          <w:tcPr>
            <w:tcW w:w="0" w:type="auto"/>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Agriculture Department &amp; U.P. Pollution Control Board, Lucknow</w:t>
            </w:r>
          </w:p>
        </w:tc>
      </w:tr>
      <w:tr w:rsidR="007768EF" w:rsidRPr="002D689E" w:rsidTr="00E116FE">
        <w:trPr>
          <w:trHeight w:val="1290"/>
        </w:trPr>
        <w:tc>
          <w:tcPr>
            <w:tcW w:w="0" w:type="auto"/>
          </w:tcPr>
          <w:p w:rsidR="007768EF" w:rsidRPr="002D689E" w:rsidRDefault="007768E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v)</w:t>
            </w:r>
          </w:p>
          <w:p w:rsidR="00E853B1" w:rsidRPr="002D689E" w:rsidRDefault="00E853B1" w:rsidP="00AB2C15">
            <w:pPr>
              <w:jc w:val="center"/>
              <w:rPr>
                <w:rFonts w:ascii="Times New Roman" w:hAnsi="Times New Roman" w:cs="Times New Roman"/>
                <w:b/>
                <w:sz w:val="24"/>
                <w:szCs w:val="24"/>
              </w:rPr>
            </w:pPr>
          </w:p>
          <w:p w:rsidR="00E853B1" w:rsidRPr="002D689E" w:rsidRDefault="00E853B1" w:rsidP="00AB2C15">
            <w:pPr>
              <w:jc w:val="center"/>
              <w:rPr>
                <w:rFonts w:ascii="Times New Roman" w:hAnsi="Times New Roman" w:cs="Times New Roman"/>
                <w:b/>
                <w:sz w:val="24"/>
                <w:szCs w:val="24"/>
              </w:rPr>
            </w:pPr>
          </w:p>
        </w:tc>
        <w:tc>
          <w:tcPr>
            <w:tcW w:w="0" w:type="auto"/>
          </w:tcPr>
          <w:p w:rsidR="007768EF" w:rsidRPr="002D689E" w:rsidRDefault="007768EF" w:rsidP="00F16096">
            <w:pPr>
              <w:rPr>
                <w:rFonts w:ascii="Times New Roman" w:hAnsi="Times New Roman" w:cs="Times New Roman"/>
                <w:sz w:val="24"/>
                <w:szCs w:val="24"/>
              </w:rPr>
            </w:pPr>
            <w:r w:rsidRPr="002D689E">
              <w:rPr>
                <w:rFonts w:ascii="Times New Roman" w:hAnsi="Times New Roman" w:cs="Times New Roman"/>
                <w:sz w:val="24"/>
                <w:szCs w:val="24"/>
              </w:rPr>
              <w:t xml:space="preserve">Door to Door collection of segregated waste by agency and then </w:t>
            </w:r>
            <w:r w:rsidR="00E853B1" w:rsidRPr="002D689E">
              <w:rPr>
                <w:rFonts w:ascii="Times New Roman" w:hAnsi="Times New Roman" w:cs="Times New Roman"/>
                <w:sz w:val="24"/>
                <w:szCs w:val="24"/>
              </w:rPr>
              <w:t>its disposal</w:t>
            </w:r>
            <w:r w:rsidRPr="002D689E">
              <w:rPr>
                <w:rFonts w:ascii="Times New Roman" w:hAnsi="Times New Roman" w:cs="Times New Roman"/>
                <w:sz w:val="24"/>
                <w:szCs w:val="24"/>
              </w:rPr>
              <w:t xml:space="preserve"> directly in plant without dumping it on land.</w:t>
            </w:r>
          </w:p>
        </w:tc>
        <w:tc>
          <w:tcPr>
            <w:tcW w:w="0" w:type="auto"/>
          </w:tcPr>
          <w:p w:rsidR="007768EF" w:rsidRPr="002D689E" w:rsidRDefault="007768EF" w:rsidP="00AB2C15">
            <w:pPr>
              <w:jc w:val="center"/>
              <w:rPr>
                <w:rFonts w:ascii="Times New Roman" w:hAnsi="Times New Roman" w:cs="Times New Roman"/>
                <w:sz w:val="24"/>
                <w:szCs w:val="24"/>
              </w:rPr>
            </w:pPr>
            <w:r w:rsidRPr="002D689E">
              <w:rPr>
                <w:rFonts w:ascii="Times New Roman" w:hAnsi="Times New Roman" w:cs="Times New Roman"/>
                <w:sz w:val="24"/>
                <w:szCs w:val="24"/>
              </w:rPr>
              <w:t>90 days</w:t>
            </w:r>
          </w:p>
          <w:p w:rsidR="007768EF" w:rsidRPr="002D689E" w:rsidRDefault="007768EF" w:rsidP="00AB2C15">
            <w:pPr>
              <w:jc w:val="center"/>
              <w:rPr>
                <w:rFonts w:ascii="Times New Roman" w:hAnsi="Times New Roman" w:cs="Times New Roman"/>
                <w:sz w:val="24"/>
                <w:szCs w:val="24"/>
              </w:rPr>
            </w:pPr>
          </w:p>
          <w:p w:rsidR="007768EF" w:rsidRPr="002D689E" w:rsidRDefault="007768EF" w:rsidP="00AB2C15">
            <w:pPr>
              <w:jc w:val="center"/>
              <w:rPr>
                <w:rFonts w:ascii="Times New Roman" w:hAnsi="Times New Roman" w:cs="Times New Roman"/>
                <w:sz w:val="24"/>
                <w:szCs w:val="24"/>
              </w:rPr>
            </w:pPr>
          </w:p>
        </w:tc>
        <w:tc>
          <w:tcPr>
            <w:tcW w:w="0" w:type="auto"/>
          </w:tcPr>
          <w:p w:rsidR="007768EF" w:rsidRPr="002D689E" w:rsidRDefault="0043786E" w:rsidP="00AB2C15">
            <w:pPr>
              <w:jc w:val="center"/>
              <w:rPr>
                <w:rFonts w:ascii="Times New Roman" w:hAnsi="Times New Roman" w:cs="Times New Roman"/>
                <w:sz w:val="24"/>
                <w:szCs w:val="24"/>
              </w:rPr>
            </w:pPr>
            <w:r w:rsidRPr="002D689E">
              <w:rPr>
                <w:rFonts w:ascii="Times New Roman" w:hAnsi="Times New Roman" w:cs="Times New Roman"/>
                <w:sz w:val="24"/>
                <w:szCs w:val="24"/>
              </w:rPr>
              <w:t>Firozabad Municipal Corporation /</w:t>
            </w:r>
            <w:r w:rsidR="007768EF" w:rsidRPr="002D689E">
              <w:rPr>
                <w:rFonts w:ascii="Times New Roman" w:hAnsi="Times New Roman" w:cs="Times New Roman"/>
                <w:sz w:val="24"/>
                <w:szCs w:val="24"/>
              </w:rPr>
              <w:t>Nagar Nigam</w:t>
            </w:r>
          </w:p>
          <w:p w:rsidR="007768EF" w:rsidRPr="002D689E" w:rsidRDefault="007768EF" w:rsidP="00AB2C15">
            <w:pPr>
              <w:jc w:val="center"/>
              <w:rPr>
                <w:rFonts w:ascii="Times New Roman" w:hAnsi="Times New Roman" w:cs="Times New Roman"/>
                <w:sz w:val="24"/>
                <w:szCs w:val="24"/>
              </w:rPr>
            </w:pPr>
          </w:p>
          <w:p w:rsidR="007768EF" w:rsidRPr="002D689E" w:rsidRDefault="007768EF" w:rsidP="00AB2C15">
            <w:pPr>
              <w:jc w:val="center"/>
              <w:rPr>
                <w:rFonts w:ascii="Times New Roman" w:hAnsi="Times New Roman" w:cs="Times New Roman"/>
                <w:sz w:val="24"/>
                <w:szCs w:val="24"/>
              </w:rPr>
            </w:pPr>
          </w:p>
        </w:tc>
      </w:tr>
      <w:tr w:rsidR="00E116FE" w:rsidRPr="002D689E" w:rsidTr="00E116FE">
        <w:trPr>
          <w:trHeight w:val="926"/>
        </w:trPr>
        <w:tc>
          <w:tcPr>
            <w:tcW w:w="0" w:type="auto"/>
          </w:tcPr>
          <w:p w:rsidR="00E116FE" w:rsidRPr="002D689E" w:rsidRDefault="00E116FE" w:rsidP="00E853B1">
            <w:pPr>
              <w:jc w:val="center"/>
              <w:rPr>
                <w:rFonts w:ascii="Times New Roman" w:hAnsi="Times New Roman" w:cs="Times New Roman"/>
                <w:b/>
                <w:sz w:val="24"/>
                <w:szCs w:val="24"/>
              </w:rPr>
            </w:pPr>
            <w:r w:rsidRPr="002D689E">
              <w:rPr>
                <w:rFonts w:ascii="Times New Roman" w:hAnsi="Times New Roman" w:cs="Times New Roman"/>
                <w:b/>
                <w:sz w:val="24"/>
                <w:szCs w:val="24"/>
              </w:rPr>
              <w:t>vi)</w:t>
            </w:r>
          </w:p>
          <w:p w:rsidR="00E116FE" w:rsidRPr="002D689E" w:rsidRDefault="00E116FE" w:rsidP="00AB2C15">
            <w:pPr>
              <w:jc w:val="center"/>
              <w:rPr>
                <w:rFonts w:ascii="Times New Roman" w:hAnsi="Times New Roman" w:cs="Times New Roman"/>
                <w:b/>
                <w:sz w:val="24"/>
                <w:szCs w:val="24"/>
              </w:rPr>
            </w:pPr>
          </w:p>
        </w:tc>
        <w:tc>
          <w:tcPr>
            <w:tcW w:w="0" w:type="auto"/>
          </w:tcPr>
          <w:p w:rsidR="00E116FE" w:rsidRPr="002D689E" w:rsidRDefault="00E116FE" w:rsidP="006A0E9C">
            <w:pPr>
              <w:rPr>
                <w:rFonts w:ascii="Times New Roman" w:hAnsi="Times New Roman" w:cs="Times New Roman"/>
                <w:sz w:val="24"/>
                <w:szCs w:val="24"/>
              </w:rPr>
            </w:pPr>
            <w:r w:rsidRPr="002D689E">
              <w:rPr>
                <w:rFonts w:ascii="Times New Roman" w:hAnsi="Times New Roman" w:cs="Times New Roman"/>
                <w:sz w:val="24"/>
                <w:szCs w:val="24"/>
              </w:rPr>
              <w:t>Establishment of composting pits in Parks/ residential societies etc for management of biodegradable waste.</w:t>
            </w:r>
          </w:p>
        </w:tc>
        <w:tc>
          <w:tcPr>
            <w:tcW w:w="0" w:type="auto"/>
          </w:tcPr>
          <w:p w:rsidR="00E116FE" w:rsidRPr="002D689E" w:rsidRDefault="00E116FE" w:rsidP="00AB2C15">
            <w:pPr>
              <w:jc w:val="center"/>
              <w:rPr>
                <w:rFonts w:ascii="Times New Roman" w:hAnsi="Times New Roman" w:cs="Times New Roman"/>
                <w:sz w:val="24"/>
                <w:szCs w:val="24"/>
              </w:rPr>
            </w:pPr>
            <w:r w:rsidRPr="002D689E">
              <w:rPr>
                <w:rFonts w:ascii="Times New Roman" w:hAnsi="Times New Roman" w:cs="Times New Roman"/>
                <w:sz w:val="24"/>
                <w:szCs w:val="24"/>
              </w:rPr>
              <w:t>90 days</w:t>
            </w:r>
          </w:p>
          <w:p w:rsidR="00E116FE" w:rsidRPr="002D689E" w:rsidRDefault="00E116FE" w:rsidP="00AB2C15">
            <w:pPr>
              <w:jc w:val="center"/>
              <w:rPr>
                <w:rFonts w:ascii="Times New Roman" w:hAnsi="Times New Roman" w:cs="Times New Roman"/>
                <w:sz w:val="24"/>
                <w:szCs w:val="24"/>
              </w:rPr>
            </w:pPr>
          </w:p>
        </w:tc>
        <w:tc>
          <w:tcPr>
            <w:tcW w:w="0" w:type="auto"/>
          </w:tcPr>
          <w:p w:rsidR="00E116FE" w:rsidRPr="002D689E" w:rsidRDefault="0043786E" w:rsidP="0043786E">
            <w:pPr>
              <w:jc w:val="center"/>
              <w:rPr>
                <w:rFonts w:ascii="Times New Roman" w:hAnsi="Times New Roman" w:cs="Times New Roman"/>
                <w:sz w:val="24"/>
                <w:szCs w:val="24"/>
              </w:rPr>
            </w:pPr>
            <w:r w:rsidRPr="002D689E">
              <w:rPr>
                <w:rFonts w:ascii="Times New Roman" w:hAnsi="Times New Roman" w:cs="Times New Roman"/>
                <w:sz w:val="24"/>
                <w:szCs w:val="24"/>
              </w:rPr>
              <w:t>Nagar Nigam/Firozabad Municipal Corporation</w:t>
            </w:r>
          </w:p>
        </w:tc>
      </w:tr>
      <w:tr w:rsidR="00E116FE" w:rsidRPr="002D689E" w:rsidTr="00E853B1">
        <w:trPr>
          <w:trHeight w:val="1390"/>
        </w:trPr>
        <w:tc>
          <w:tcPr>
            <w:tcW w:w="0" w:type="auto"/>
          </w:tcPr>
          <w:p w:rsidR="00E116FE" w:rsidRPr="002D689E" w:rsidRDefault="00E116FE" w:rsidP="00E853B1">
            <w:pPr>
              <w:jc w:val="center"/>
              <w:rPr>
                <w:rFonts w:ascii="Times New Roman" w:hAnsi="Times New Roman" w:cs="Times New Roman"/>
                <w:b/>
                <w:sz w:val="24"/>
                <w:szCs w:val="24"/>
              </w:rPr>
            </w:pPr>
            <w:r w:rsidRPr="002D689E">
              <w:rPr>
                <w:rFonts w:ascii="Times New Roman" w:hAnsi="Times New Roman" w:cs="Times New Roman"/>
                <w:b/>
                <w:sz w:val="24"/>
                <w:szCs w:val="24"/>
              </w:rPr>
              <w:t>vii)</w:t>
            </w:r>
          </w:p>
          <w:p w:rsidR="00E116FE" w:rsidRPr="002D689E" w:rsidRDefault="00E116FE" w:rsidP="00AB2C15">
            <w:pPr>
              <w:jc w:val="center"/>
              <w:rPr>
                <w:rFonts w:ascii="Times New Roman" w:hAnsi="Times New Roman" w:cs="Times New Roman"/>
                <w:b/>
                <w:sz w:val="24"/>
                <w:szCs w:val="24"/>
              </w:rPr>
            </w:pPr>
          </w:p>
        </w:tc>
        <w:tc>
          <w:tcPr>
            <w:tcW w:w="0" w:type="auto"/>
          </w:tcPr>
          <w:p w:rsidR="00E116FE" w:rsidRPr="002D689E" w:rsidRDefault="00E116FE" w:rsidP="00E853B1">
            <w:pPr>
              <w:rPr>
                <w:rFonts w:ascii="Times New Roman" w:hAnsi="Times New Roman" w:cs="Times New Roman"/>
                <w:sz w:val="24"/>
                <w:szCs w:val="24"/>
              </w:rPr>
            </w:pPr>
            <w:r w:rsidRPr="002D689E">
              <w:rPr>
                <w:rFonts w:ascii="Times New Roman" w:hAnsi="Times New Roman" w:cs="Times New Roman"/>
                <w:sz w:val="24"/>
                <w:szCs w:val="24"/>
              </w:rPr>
              <w:t>No plot should be left open more than 02 years</w:t>
            </w:r>
            <w:r w:rsidR="00F456D9" w:rsidRPr="002D689E">
              <w:rPr>
                <w:rFonts w:ascii="Times New Roman" w:hAnsi="Times New Roman" w:cs="Times New Roman"/>
                <w:sz w:val="24"/>
                <w:szCs w:val="24"/>
              </w:rPr>
              <w:t xml:space="preserve"> and planting of trees must be mandatory on vacant plots.</w:t>
            </w:r>
          </w:p>
        </w:tc>
        <w:tc>
          <w:tcPr>
            <w:tcW w:w="0" w:type="auto"/>
          </w:tcPr>
          <w:p w:rsidR="00E116FE" w:rsidRPr="002D689E" w:rsidRDefault="00E116FE" w:rsidP="00AB2C15">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0" w:type="auto"/>
          </w:tcPr>
          <w:p w:rsidR="00E116FE" w:rsidRPr="002D689E" w:rsidRDefault="00E116FE" w:rsidP="00AB2C15">
            <w:pPr>
              <w:jc w:val="center"/>
              <w:rPr>
                <w:rFonts w:ascii="Times New Roman" w:hAnsi="Times New Roman" w:cs="Times New Roman"/>
                <w:sz w:val="24"/>
                <w:szCs w:val="24"/>
              </w:rPr>
            </w:pPr>
            <w:r w:rsidRPr="002D689E">
              <w:rPr>
                <w:rFonts w:ascii="Times New Roman" w:hAnsi="Times New Roman" w:cs="Times New Roman"/>
                <w:sz w:val="24"/>
                <w:szCs w:val="24"/>
              </w:rPr>
              <w:t>Nagar Nigam/</w:t>
            </w:r>
            <w:r w:rsidR="0043786E" w:rsidRPr="002D689E">
              <w:rPr>
                <w:rFonts w:ascii="Times New Roman" w:hAnsi="Times New Roman" w:cs="Times New Roman"/>
                <w:sz w:val="24"/>
                <w:szCs w:val="24"/>
              </w:rPr>
              <w:t xml:space="preserve"> Firozabad Municipal Corporation </w:t>
            </w:r>
          </w:p>
        </w:tc>
      </w:tr>
    </w:tbl>
    <w:p w:rsidR="00695230" w:rsidRDefault="00695230" w:rsidP="00695230">
      <w:pPr>
        <w:spacing w:after="0" w:line="240" w:lineRule="auto"/>
        <w:ind w:left="644"/>
        <w:rPr>
          <w:rFonts w:ascii="Times New Roman" w:hAnsi="Times New Roman" w:cs="Times New Roman"/>
          <w:b/>
        </w:rPr>
      </w:pPr>
    </w:p>
    <w:p w:rsidR="00695230" w:rsidRPr="00695230" w:rsidRDefault="00695230" w:rsidP="00695230">
      <w:pPr>
        <w:spacing w:after="0" w:line="240" w:lineRule="auto"/>
        <w:ind w:left="644"/>
        <w:rPr>
          <w:rFonts w:ascii="Times New Roman" w:hAnsi="Times New Roman" w:cs="Times New Roman"/>
          <w:b/>
        </w:rPr>
      </w:pPr>
    </w:p>
    <w:p w:rsidR="008E2C4F" w:rsidRPr="002D689E" w:rsidRDefault="008E2C4F" w:rsidP="008E2C4F">
      <w:pPr>
        <w:numPr>
          <w:ilvl w:val="0"/>
          <w:numId w:val="20"/>
        </w:numPr>
        <w:spacing w:after="0" w:line="240" w:lineRule="auto"/>
        <w:rPr>
          <w:rFonts w:ascii="Times New Roman" w:hAnsi="Times New Roman" w:cs="Times New Roman"/>
          <w:b/>
        </w:rPr>
      </w:pPr>
      <w:r w:rsidRPr="002D689E">
        <w:rPr>
          <w:rFonts w:ascii="Times New Roman" w:hAnsi="Times New Roman" w:cs="Times New Roman"/>
          <w:b/>
          <w:sz w:val="24"/>
          <w:szCs w:val="24"/>
        </w:rPr>
        <w:lastRenderedPageBreak/>
        <w:t>Control of industrial emissions</w:t>
      </w:r>
    </w:p>
    <w:p w:rsidR="00BC2DBB" w:rsidRPr="002D689E" w:rsidRDefault="00BC2DBB" w:rsidP="00BC2DBB">
      <w:pPr>
        <w:pStyle w:val="ListParagraph"/>
        <w:spacing w:after="0" w:line="240" w:lineRule="auto"/>
        <w:ind w:left="644"/>
        <w:rPr>
          <w:rFonts w:ascii="Times New Roman" w:hAnsi="Times New Roman" w:cs="Times New Roman"/>
          <w:b/>
          <w:sz w:val="24"/>
          <w:szCs w:val="24"/>
        </w:rPr>
      </w:pPr>
      <w:r w:rsidRPr="002D689E">
        <w:rPr>
          <w:rFonts w:ascii="Times New Roman" w:hAnsi="Times New Roman" w:cs="Times New Roman"/>
          <w:b/>
          <w:sz w:val="24"/>
          <w:szCs w:val="24"/>
        </w:rPr>
        <w:t>(a)Long Term Action Plan</w:t>
      </w:r>
    </w:p>
    <w:p w:rsidR="00BC2DBB" w:rsidRPr="002D689E" w:rsidRDefault="00BC2DBB" w:rsidP="00BC2DBB">
      <w:pPr>
        <w:pStyle w:val="ListParagraph"/>
        <w:numPr>
          <w:ilvl w:val="0"/>
          <w:numId w:val="20"/>
        </w:numPr>
        <w:spacing w:after="0" w:line="240" w:lineRule="auto"/>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BC2DBB" w:rsidRPr="002D689E" w:rsidTr="001B6996">
        <w:trPr>
          <w:trHeight w:val="647"/>
        </w:trPr>
        <w:tc>
          <w:tcPr>
            <w:tcW w:w="570" w:type="dxa"/>
          </w:tcPr>
          <w:p w:rsidR="00BC2DBB" w:rsidRPr="002D689E" w:rsidRDefault="00BC2DBB" w:rsidP="001B6996">
            <w:pPr>
              <w:rPr>
                <w:rFonts w:ascii="Times New Roman" w:hAnsi="Times New Roman" w:cs="Times New Roman"/>
                <w:b/>
              </w:rPr>
            </w:pPr>
            <w:r w:rsidRPr="002D689E">
              <w:rPr>
                <w:rFonts w:ascii="Times New Roman" w:hAnsi="Times New Roman" w:cs="Times New Roman"/>
                <w:b/>
              </w:rPr>
              <w:t>Sl. No.</w:t>
            </w:r>
          </w:p>
        </w:tc>
        <w:tc>
          <w:tcPr>
            <w:tcW w:w="4549" w:type="dxa"/>
          </w:tcPr>
          <w:p w:rsidR="00BC2DBB" w:rsidRPr="002D689E" w:rsidRDefault="00BC2DBB" w:rsidP="001B6996">
            <w:pPr>
              <w:jc w:val="center"/>
              <w:rPr>
                <w:rFonts w:ascii="Times New Roman" w:hAnsi="Times New Roman" w:cs="Times New Roman"/>
                <w:b/>
              </w:rPr>
            </w:pPr>
            <w:r w:rsidRPr="002D689E">
              <w:rPr>
                <w:rFonts w:ascii="Times New Roman" w:hAnsi="Times New Roman" w:cs="Times New Roman"/>
                <w:b/>
              </w:rPr>
              <w:t>Action Points</w:t>
            </w:r>
          </w:p>
        </w:tc>
        <w:tc>
          <w:tcPr>
            <w:tcW w:w="1869" w:type="dxa"/>
          </w:tcPr>
          <w:p w:rsidR="00BC2DBB" w:rsidRPr="002D689E" w:rsidRDefault="00BC2DBB" w:rsidP="001B6996">
            <w:pPr>
              <w:rPr>
                <w:rFonts w:ascii="Times New Roman" w:hAnsi="Times New Roman" w:cs="Times New Roman"/>
                <w:b/>
              </w:rPr>
            </w:pPr>
            <w:r w:rsidRPr="002D689E">
              <w:rPr>
                <w:rFonts w:ascii="Times New Roman" w:hAnsi="Times New Roman" w:cs="Times New Roman"/>
                <w:b/>
              </w:rPr>
              <w:t>Timeframe for implementation</w:t>
            </w:r>
          </w:p>
        </w:tc>
        <w:tc>
          <w:tcPr>
            <w:tcW w:w="2254" w:type="dxa"/>
          </w:tcPr>
          <w:p w:rsidR="00BC2DBB" w:rsidRPr="002D689E" w:rsidRDefault="00BC2DBB" w:rsidP="001B6996">
            <w:pPr>
              <w:rPr>
                <w:rFonts w:ascii="Times New Roman" w:hAnsi="Times New Roman" w:cs="Times New Roman"/>
                <w:b/>
              </w:rPr>
            </w:pPr>
            <w:r w:rsidRPr="002D689E">
              <w:rPr>
                <w:rFonts w:ascii="Times New Roman" w:hAnsi="Times New Roman" w:cs="Times New Roman"/>
                <w:b/>
              </w:rPr>
              <w:t>Action Required to be Taken by Responsible Departments</w:t>
            </w:r>
          </w:p>
        </w:tc>
      </w:tr>
      <w:tr w:rsidR="00BC2DBB" w:rsidRPr="002D689E" w:rsidTr="001B6996">
        <w:tc>
          <w:tcPr>
            <w:tcW w:w="570" w:type="dxa"/>
          </w:tcPr>
          <w:p w:rsidR="00BC2DBB" w:rsidRPr="002D689E" w:rsidRDefault="00BC2DBB" w:rsidP="001B6996">
            <w:pPr>
              <w:rPr>
                <w:rFonts w:ascii="Times New Roman" w:hAnsi="Times New Roman" w:cs="Times New Roman"/>
              </w:rPr>
            </w:pPr>
            <w:r w:rsidRPr="002D689E">
              <w:rPr>
                <w:rFonts w:ascii="Times New Roman" w:hAnsi="Times New Roman" w:cs="Times New Roman"/>
              </w:rPr>
              <w:t>i)</w:t>
            </w:r>
          </w:p>
        </w:tc>
        <w:tc>
          <w:tcPr>
            <w:tcW w:w="4549" w:type="dxa"/>
          </w:tcPr>
          <w:p w:rsidR="00BC2DBB" w:rsidRPr="002D689E" w:rsidRDefault="00BC2DBB" w:rsidP="001B6996">
            <w:pPr>
              <w:jc w:val="both"/>
              <w:rPr>
                <w:rFonts w:ascii="Times New Roman" w:hAnsi="Times New Roman" w:cs="Times New Roman"/>
              </w:rPr>
            </w:pPr>
            <w:r w:rsidRPr="002D689E">
              <w:rPr>
                <w:rFonts w:ascii="Times New Roman" w:hAnsi="Times New Roman" w:cs="Times New Roman"/>
              </w:rPr>
              <w:t>Conversion of natural draft brick kilns to induced draft using zigzag technique in a phased manner.</w:t>
            </w:r>
          </w:p>
        </w:tc>
        <w:tc>
          <w:tcPr>
            <w:tcW w:w="1869" w:type="dxa"/>
          </w:tcPr>
          <w:p w:rsidR="00BC2DBB" w:rsidRPr="002D689E" w:rsidRDefault="00BC2DBB" w:rsidP="001B6996">
            <w:pPr>
              <w:jc w:val="center"/>
              <w:rPr>
                <w:rFonts w:ascii="Times New Roman" w:hAnsi="Times New Roman" w:cs="Times New Roman"/>
              </w:rPr>
            </w:pPr>
            <w:r w:rsidRPr="002D689E">
              <w:rPr>
                <w:rFonts w:ascii="Times New Roman" w:hAnsi="Times New Roman" w:cs="Times New Roman"/>
              </w:rPr>
              <w:t>360 days</w:t>
            </w:r>
          </w:p>
        </w:tc>
        <w:tc>
          <w:tcPr>
            <w:tcW w:w="2254" w:type="dxa"/>
          </w:tcPr>
          <w:p w:rsidR="00BC2DBB" w:rsidRPr="002D689E" w:rsidRDefault="00BC2DBB" w:rsidP="001B6996">
            <w:pPr>
              <w:jc w:val="center"/>
              <w:rPr>
                <w:rFonts w:ascii="Times New Roman" w:hAnsi="Times New Roman" w:cs="Times New Roman"/>
              </w:rPr>
            </w:pPr>
            <w:r w:rsidRPr="002D689E">
              <w:rPr>
                <w:rFonts w:ascii="Times New Roman" w:hAnsi="Times New Roman" w:cs="Times New Roman"/>
              </w:rPr>
              <w:t>U.P. Pollution Control Board</w:t>
            </w:r>
          </w:p>
        </w:tc>
      </w:tr>
      <w:tr w:rsidR="00BC2DBB" w:rsidRPr="002D689E" w:rsidTr="001B6996">
        <w:tc>
          <w:tcPr>
            <w:tcW w:w="570" w:type="dxa"/>
          </w:tcPr>
          <w:p w:rsidR="00BC2DBB" w:rsidRPr="002D689E" w:rsidRDefault="00BC2DBB" w:rsidP="001B6996">
            <w:pPr>
              <w:rPr>
                <w:rFonts w:ascii="Times New Roman" w:hAnsi="Times New Roman" w:cs="Times New Roman"/>
              </w:rPr>
            </w:pPr>
            <w:r w:rsidRPr="002D689E">
              <w:rPr>
                <w:rFonts w:ascii="Times New Roman" w:hAnsi="Times New Roman" w:cs="Times New Roman"/>
              </w:rPr>
              <w:t>ii)</w:t>
            </w:r>
          </w:p>
        </w:tc>
        <w:tc>
          <w:tcPr>
            <w:tcW w:w="4549" w:type="dxa"/>
          </w:tcPr>
          <w:p w:rsidR="00BC2DBB" w:rsidRPr="002D689E" w:rsidRDefault="00BC2DBB" w:rsidP="001B6996">
            <w:pPr>
              <w:jc w:val="both"/>
              <w:rPr>
                <w:rFonts w:ascii="Times New Roman" w:hAnsi="Times New Roman" w:cs="Times New Roman"/>
              </w:rPr>
            </w:pPr>
            <w:r w:rsidRPr="002D689E">
              <w:rPr>
                <w:rFonts w:ascii="Times New Roman" w:hAnsi="Times New Roman" w:cs="Times New Roman"/>
              </w:rPr>
              <w:t xml:space="preserve">Installation of Electrostatic precipitators and appropriate air pollution control devices in factory units/industries. </w:t>
            </w:r>
          </w:p>
        </w:tc>
        <w:tc>
          <w:tcPr>
            <w:tcW w:w="1869" w:type="dxa"/>
          </w:tcPr>
          <w:p w:rsidR="00BC2DBB" w:rsidRPr="002D689E" w:rsidRDefault="00BC2DBB" w:rsidP="001B6996">
            <w:pPr>
              <w:jc w:val="center"/>
              <w:rPr>
                <w:rFonts w:ascii="Times New Roman" w:hAnsi="Times New Roman" w:cs="Times New Roman"/>
              </w:rPr>
            </w:pPr>
            <w:r w:rsidRPr="002D689E">
              <w:rPr>
                <w:rFonts w:ascii="Times New Roman" w:hAnsi="Times New Roman" w:cs="Times New Roman"/>
              </w:rPr>
              <w:t>180 days</w:t>
            </w:r>
          </w:p>
        </w:tc>
        <w:tc>
          <w:tcPr>
            <w:tcW w:w="2254" w:type="dxa"/>
          </w:tcPr>
          <w:p w:rsidR="00BC2DBB" w:rsidRPr="002D689E" w:rsidRDefault="00BC2DBB" w:rsidP="001B6996">
            <w:pPr>
              <w:jc w:val="center"/>
              <w:rPr>
                <w:rFonts w:ascii="Times New Roman" w:hAnsi="Times New Roman" w:cs="Times New Roman"/>
              </w:rPr>
            </w:pPr>
            <w:r w:rsidRPr="002D689E">
              <w:rPr>
                <w:rFonts w:ascii="Times New Roman" w:hAnsi="Times New Roman" w:cs="Times New Roman"/>
              </w:rPr>
              <w:t>U.P. Pollution Control Board</w:t>
            </w:r>
          </w:p>
        </w:tc>
      </w:tr>
      <w:tr w:rsidR="00BC2DBB" w:rsidRPr="002D689E" w:rsidTr="001B6996">
        <w:tc>
          <w:tcPr>
            <w:tcW w:w="570" w:type="dxa"/>
          </w:tcPr>
          <w:p w:rsidR="00BC2DBB" w:rsidRPr="002D689E" w:rsidRDefault="00BC2DBB" w:rsidP="001B6996">
            <w:pPr>
              <w:rPr>
                <w:rFonts w:ascii="Times New Roman" w:hAnsi="Times New Roman" w:cs="Times New Roman"/>
              </w:rPr>
            </w:pPr>
            <w:r w:rsidRPr="002D689E">
              <w:rPr>
                <w:rFonts w:ascii="Times New Roman" w:hAnsi="Times New Roman" w:cs="Times New Roman"/>
              </w:rPr>
              <w:t>iii)</w:t>
            </w:r>
          </w:p>
        </w:tc>
        <w:tc>
          <w:tcPr>
            <w:tcW w:w="4549" w:type="dxa"/>
          </w:tcPr>
          <w:p w:rsidR="00BC2DBB" w:rsidRPr="002D689E" w:rsidRDefault="00BC2DBB" w:rsidP="001B6996">
            <w:pPr>
              <w:jc w:val="both"/>
              <w:rPr>
                <w:rFonts w:ascii="Times New Roman" w:hAnsi="Times New Roman" w:cs="Times New Roman"/>
              </w:rPr>
            </w:pPr>
            <w:r w:rsidRPr="002D689E">
              <w:rPr>
                <w:rFonts w:ascii="Times New Roman" w:hAnsi="Times New Roman" w:cs="Times New Roman"/>
              </w:rPr>
              <w:t>Development of mobile facility/van for continuous ambient air quality monitoring for different localities.</w:t>
            </w:r>
          </w:p>
        </w:tc>
        <w:tc>
          <w:tcPr>
            <w:tcW w:w="1869" w:type="dxa"/>
          </w:tcPr>
          <w:p w:rsidR="00BC2DBB" w:rsidRPr="002D689E" w:rsidRDefault="00BC2DBB" w:rsidP="001B6996">
            <w:pPr>
              <w:jc w:val="center"/>
              <w:rPr>
                <w:rFonts w:ascii="Times New Roman" w:hAnsi="Times New Roman" w:cs="Times New Roman"/>
              </w:rPr>
            </w:pPr>
            <w:r w:rsidRPr="002D689E">
              <w:rPr>
                <w:rFonts w:ascii="Times New Roman" w:hAnsi="Times New Roman" w:cs="Times New Roman"/>
              </w:rPr>
              <w:t>360 days</w:t>
            </w:r>
          </w:p>
        </w:tc>
        <w:tc>
          <w:tcPr>
            <w:tcW w:w="2254" w:type="dxa"/>
          </w:tcPr>
          <w:p w:rsidR="00BC2DBB" w:rsidRPr="002D689E" w:rsidRDefault="00BC2DBB" w:rsidP="001B6996">
            <w:pPr>
              <w:jc w:val="center"/>
              <w:rPr>
                <w:rFonts w:ascii="Times New Roman" w:hAnsi="Times New Roman" w:cs="Times New Roman"/>
              </w:rPr>
            </w:pPr>
            <w:r w:rsidRPr="002D689E">
              <w:rPr>
                <w:rFonts w:ascii="Times New Roman" w:hAnsi="Times New Roman" w:cs="Times New Roman"/>
              </w:rPr>
              <w:t>Nagar Nigam</w:t>
            </w:r>
          </w:p>
        </w:tc>
      </w:tr>
    </w:tbl>
    <w:p w:rsidR="00AB2C15" w:rsidRPr="002D689E" w:rsidRDefault="00BC2DBB" w:rsidP="00695230">
      <w:pPr>
        <w:pStyle w:val="ListParagraph"/>
        <w:spacing w:after="0" w:line="240" w:lineRule="auto"/>
        <w:ind w:left="644"/>
        <w:rPr>
          <w:rFonts w:ascii="Times New Roman" w:hAnsi="Times New Roman" w:cs="Times New Roman"/>
          <w:b/>
        </w:rPr>
      </w:pPr>
      <w:r w:rsidRPr="002D689E">
        <w:rPr>
          <w:rFonts w:ascii="Times New Roman" w:hAnsi="Times New Roman" w:cs="Times New Roman"/>
          <w:b/>
          <w:sz w:val="24"/>
          <w:szCs w:val="24"/>
        </w:rPr>
        <w:t>(b) Short Term Action Plan</w:t>
      </w:r>
    </w:p>
    <w:p w:rsidR="00D928FB" w:rsidRPr="002D689E"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8E2C4F" w:rsidRPr="002D689E" w:rsidTr="0019311D">
        <w:trPr>
          <w:trHeight w:val="647"/>
        </w:trPr>
        <w:tc>
          <w:tcPr>
            <w:tcW w:w="570"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4549" w:type="dxa"/>
          </w:tcPr>
          <w:p w:rsidR="008E2C4F" w:rsidRPr="002D689E" w:rsidRDefault="008E2C4F" w:rsidP="00F16096">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1869"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2254" w:type="dxa"/>
          </w:tcPr>
          <w:p w:rsidR="008E2C4F" w:rsidRPr="002D689E" w:rsidRDefault="000357B4" w:rsidP="00F16096">
            <w:pP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8E2C4F" w:rsidRPr="002D689E" w:rsidTr="0019311D">
        <w:tc>
          <w:tcPr>
            <w:tcW w:w="570"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i)</w:t>
            </w:r>
          </w:p>
        </w:tc>
        <w:tc>
          <w:tcPr>
            <w:tcW w:w="4549"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8E2C4F" w:rsidRPr="002D689E" w:rsidRDefault="008E2C4F" w:rsidP="00F176B1">
            <w:pPr>
              <w:jc w:val="center"/>
              <w:rPr>
                <w:rFonts w:ascii="Times New Roman" w:hAnsi="Times New Roman" w:cs="Times New Roman"/>
                <w:sz w:val="24"/>
                <w:szCs w:val="24"/>
              </w:rPr>
            </w:pPr>
            <w:r w:rsidRPr="002D689E">
              <w:rPr>
                <w:rFonts w:ascii="Times New Roman" w:hAnsi="Times New Roman" w:cs="Times New Roman"/>
                <w:sz w:val="24"/>
                <w:szCs w:val="24"/>
              </w:rPr>
              <w:t>60 days</w:t>
            </w:r>
          </w:p>
        </w:tc>
        <w:tc>
          <w:tcPr>
            <w:tcW w:w="2254"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p>
        </w:tc>
      </w:tr>
      <w:tr w:rsidR="008E2C4F" w:rsidRPr="002D689E" w:rsidTr="0019311D">
        <w:tc>
          <w:tcPr>
            <w:tcW w:w="570"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ii)</w:t>
            </w:r>
          </w:p>
        </w:tc>
        <w:tc>
          <w:tcPr>
            <w:tcW w:w="4549"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Conversion of natural draft brick kilns to induced draft</w:t>
            </w:r>
          </w:p>
        </w:tc>
        <w:tc>
          <w:tcPr>
            <w:tcW w:w="1869" w:type="dxa"/>
          </w:tcPr>
          <w:p w:rsidR="008E2C4F" w:rsidRPr="002D689E" w:rsidRDefault="008E2C4F" w:rsidP="00F176B1">
            <w:pPr>
              <w:jc w:val="center"/>
              <w:rPr>
                <w:rFonts w:ascii="Times New Roman" w:hAnsi="Times New Roman" w:cs="Times New Roman"/>
                <w:sz w:val="24"/>
                <w:szCs w:val="24"/>
              </w:rPr>
            </w:pPr>
            <w:r w:rsidRPr="002D689E">
              <w:rPr>
                <w:rFonts w:ascii="Times New Roman" w:hAnsi="Times New Roman" w:cs="Times New Roman"/>
                <w:sz w:val="24"/>
                <w:szCs w:val="24"/>
              </w:rPr>
              <w:t>120 days</w:t>
            </w:r>
          </w:p>
        </w:tc>
        <w:tc>
          <w:tcPr>
            <w:tcW w:w="2254"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p>
        </w:tc>
      </w:tr>
      <w:tr w:rsidR="008E2C4F" w:rsidRPr="002D689E" w:rsidTr="0019311D">
        <w:tc>
          <w:tcPr>
            <w:tcW w:w="570"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iii)</w:t>
            </w:r>
          </w:p>
        </w:tc>
        <w:tc>
          <w:tcPr>
            <w:tcW w:w="4549" w:type="dxa"/>
          </w:tcPr>
          <w:p w:rsidR="008E2C4F" w:rsidRPr="002D689E" w:rsidRDefault="007768EF" w:rsidP="003A60F8">
            <w:pPr>
              <w:rPr>
                <w:rFonts w:ascii="Times New Roman" w:hAnsi="Times New Roman" w:cs="Times New Roman"/>
                <w:sz w:val="24"/>
                <w:szCs w:val="24"/>
              </w:rPr>
            </w:pPr>
            <w:r w:rsidRPr="002D689E">
              <w:rPr>
                <w:rFonts w:ascii="Times New Roman" w:hAnsi="Times New Roman" w:cs="Times New Roman"/>
                <w:sz w:val="24"/>
                <w:szCs w:val="24"/>
              </w:rPr>
              <w:t xml:space="preserve"> M</w:t>
            </w:r>
            <w:r w:rsidR="00160B61" w:rsidRPr="002D689E">
              <w:rPr>
                <w:rFonts w:ascii="Times New Roman" w:hAnsi="Times New Roman" w:cs="Times New Roman"/>
                <w:sz w:val="24"/>
                <w:szCs w:val="24"/>
              </w:rPr>
              <w:t>onitoring of industrial emission</w:t>
            </w:r>
            <w:r w:rsidR="003A60F8" w:rsidRPr="002D689E">
              <w:rPr>
                <w:rFonts w:ascii="Times New Roman" w:hAnsi="Times New Roman" w:cs="Times New Roman"/>
                <w:sz w:val="24"/>
                <w:szCs w:val="24"/>
              </w:rPr>
              <w:t xml:space="preserve"> including real time online monitoring through OCEMS (Online Continuous Emission Monitoring System) and live camera feed</w:t>
            </w:r>
            <w:r w:rsidR="00160B61" w:rsidRPr="002D689E">
              <w:rPr>
                <w:rFonts w:ascii="Times New Roman" w:hAnsi="Times New Roman" w:cs="Times New Roman"/>
                <w:sz w:val="24"/>
                <w:szCs w:val="24"/>
              </w:rPr>
              <w:t xml:space="preserve">  and  to take  a</w:t>
            </w:r>
            <w:r w:rsidR="008E2C4F" w:rsidRPr="002D689E">
              <w:rPr>
                <w:rFonts w:ascii="Times New Roman" w:hAnsi="Times New Roman" w:cs="Times New Roman"/>
                <w:sz w:val="24"/>
                <w:szCs w:val="24"/>
              </w:rPr>
              <w:t>ction against non-complying industrial units</w:t>
            </w:r>
          </w:p>
        </w:tc>
        <w:tc>
          <w:tcPr>
            <w:tcW w:w="1869" w:type="dxa"/>
          </w:tcPr>
          <w:p w:rsidR="008E2C4F" w:rsidRPr="002D689E" w:rsidRDefault="008E2C4F" w:rsidP="00F176B1">
            <w:pPr>
              <w:jc w:val="center"/>
              <w:rPr>
                <w:rFonts w:ascii="Times New Roman" w:hAnsi="Times New Roman" w:cs="Times New Roman"/>
                <w:sz w:val="24"/>
                <w:szCs w:val="24"/>
              </w:rPr>
            </w:pPr>
            <w:r w:rsidRPr="002D689E">
              <w:rPr>
                <w:rFonts w:ascii="Times New Roman" w:hAnsi="Times New Roman" w:cs="Times New Roman"/>
                <w:sz w:val="24"/>
                <w:szCs w:val="24"/>
              </w:rPr>
              <w:t>60 days, and thereafter, regular activity</w:t>
            </w:r>
          </w:p>
        </w:tc>
        <w:tc>
          <w:tcPr>
            <w:tcW w:w="2254"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 xml:space="preserve">U.P. Pollution Control Board </w:t>
            </w:r>
          </w:p>
        </w:tc>
      </w:tr>
      <w:tr w:rsidR="0019311D" w:rsidRPr="002D689E" w:rsidTr="0019311D">
        <w:tc>
          <w:tcPr>
            <w:tcW w:w="570" w:type="dxa"/>
          </w:tcPr>
          <w:p w:rsidR="0019311D" w:rsidRPr="002D689E" w:rsidRDefault="0019311D" w:rsidP="00F16096">
            <w:pPr>
              <w:rPr>
                <w:rFonts w:ascii="Times New Roman" w:hAnsi="Times New Roman" w:cs="Times New Roman"/>
                <w:sz w:val="24"/>
                <w:szCs w:val="24"/>
              </w:rPr>
            </w:pPr>
            <w:r w:rsidRPr="002D689E">
              <w:rPr>
                <w:rFonts w:ascii="Times New Roman" w:hAnsi="Times New Roman" w:cs="Times New Roman"/>
                <w:sz w:val="24"/>
                <w:szCs w:val="24"/>
              </w:rPr>
              <w:t>iv)</w:t>
            </w:r>
          </w:p>
        </w:tc>
        <w:tc>
          <w:tcPr>
            <w:tcW w:w="4549" w:type="dxa"/>
          </w:tcPr>
          <w:p w:rsidR="0019311D" w:rsidRPr="002D689E" w:rsidRDefault="0047440E" w:rsidP="00926F0F">
            <w:pPr>
              <w:jc w:val="both"/>
              <w:rPr>
                <w:rFonts w:ascii="Times New Roman" w:hAnsi="Times New Roman" w:cs="Times New Roman"/>
                <w:sz w:val="24"/>
                <w:szCs w:val="24"/>
              </w:rPr>
            </w:pPr>
            <w:r w:rsidRPr="002D689E">
              <w:rPr>
                <w:rFonts w:ascii="Times New Roman" w:hAnsi="Times New Roman" w:cs="Times New Roman"/>
                <w:sz w:val="24"/>
                <w:szCs w:val="24"/>
              </w:rPr>
              <w:t xml:space="preserve">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w:t>
            </w:r>
            <w:r w:rsidRPr="002D689E">
              <w:rPr>
                <w:rFonts w:ascii="Times New Roman" w:hAnsi="Times New Roman" w:cs="Times New Roman"/>
                <w:sz w:val="24"/>
                <w:szCs w:val="24"/>
              </w:rPr>
              <w:lastRenderedPageBreak/>
              <w:t>etc.</w:t>
            </w:r>
          </w:p>
        </w:tc>
        <w:tc>
          <w:tcPr>
            <w:tcW w:w="1869" w:type="dxa"/>
          </w:tcPr>
          <w:p w:rsidR="0019311D" w:rsidRPr="002D689E" w:rsidRDefault="0019311D" w:rsidP="00FA0FCB">
            <w:pPr>
              <w:jc w:val="center"/>
              <w:rPr>
                <w:rFonts w:ascii="Times New Roman" w:hAnsi="Times New Roman" w:cs="Times New Roman"/>
                <w:sz w:val="24"/>
                <w:szCs w:val="24"/>
              </w:rPr>
            </w:pPr>
            <w:r w:rsidRPr="002D689E">
              <w:rPr>
                <w:rFonts w:ascii="Times New Roman" w:hAnsi="Times New Roman" w:cs="Times New Roman"/>
                <w:sz w:val="24"/>
                <w:szCs w:val="24"/>
              </w:rPr>
              <w:lastRenderedPageBreak/>
              <w:t>60 days, and thereafter, regular activity</w:t>
            </w:r>
          </w:p>
        </w:tc>
        <w:tc>
          <w:tcPr>
            <w:tcW w:w="2254" w:type="dxa"/>
          </w:tcPr>
          <w:p w:rsidR="0019311D" w:rsidRPr="002D689E" w:rsidRDefault="0019311D" w:rsidP="00E91EF7">
            <w:pPr>
              <w:jc w:val="center"/>
              <w:rPr>
                <w:rFonts w:ascii="Times New Roman" w:hAnsi="Times New Roman" w:cs="Times New Roman"/>
                <w:sz w:val="24"/>
                <w:szCs w:val="24"/>
              </w:rPr>
            </w:pPr>
            <w:r w:rsidRPr="002D689E">
              <w:rPr>
                <w:rFonts w:ascii="Times New Roman" w:hAnsi="Times New Roman" w:cs="Times New Roman"/>
                <w:sz w:val="24"/>
                <w:szCs w:val="24"/>
              </w:rPr>
              <w:t xml:space="preserve">U.P. Pollution Control Board </w:t>
            </w:r>
          </w:p>
        </w:tc>
      </w:tr>
      <w:tr w:rsidR="003A60F8" w:rsidRPr="002D689E" w:rsidTr="0019311D">
        <w:tc>
          <w:tcPr>
            <w:tcW w:w="570" w:type="dxa"/>
          </w:tcPr>
          <w:p w:rsidR="003A60F8" w:rsidRPr="002D689E" w:rsidRDefault="003A60F8" w:rsidP="00F80AB4">
            <w:pPr>
              <w:rPr>
                <w:rFonts w:ascii="Times New Roman" w:hAnsi="Times New Roman" w:cs="Times New Roman"/>
                <w:sz w:val="24"/>
                <w:szCs w:val="24"/>
              </w:rPr>
            </w:pPr>
            <w:r w:rsidRPr="002D689E">
              <w:rPr>
                <w:rFonts w:ascii="Times New Roman" w:hAnsi="Times New Roman" w:cs="Times New Roman"/>
                <w:sz w:val="24"/>
                <w:szCs w:val="24"/>
              </w:rPr>
              <w:lastRenderedPageBreak/>
              <w:t>v)</w:t>
            </w:r>
          </w:p>
        </w:tc>
        <w:tc>
          <w:tcPr>
            <w:tcW w:w="4549" w:type="dxa"/>
          </w:tcPr>
          <w:p w:rsidR="003A60F8" w:rsidRPr="002D689E" w:rsidRDefault="003A60F8" w:rsidP="00F80AB4">
            <w:pPr>
              <w:jc w:val="both"/>
              <w:rPr>
                <w:rFonts w:ascii="Times New Roman" w:hAnsi="Times New Roman" w:cs="Times New Roman"/>
                <w:sz w:val="24"/>
                <w:szCs w:val="24"/>
              </w:rPr>
            </w:pPr>
            <w:r w:rsidRPr="002D689E">
              <w:rPr>
                <w:rFonts w:ascii="Times New Roman" w:hAnsi="Times New Roman" w:cs="Times New Roman"/>
                <w:sz w:val="24"/>
                <w:szCs w:val="24"/>
              </w:rPr>
              <w:t xml:space="preserve">Installation of web cams and OCEMS in Grossly Polluting Industries. </w:t>
            </w:r>
          </w:p>
        </w:tc>
        <w:tc>
          <w:tcPr>
            <w:tcW w:w="1869" w:type="dxa"/>
          </w:tcPr>
          <w:p w:rsidR="003A60F8" w:rsidRPr="002D689E" w:rsidRDefault="003A60F8" w:rsidP="00F80AB4">
            <w:pPr>
              <w:jc w:val="center"/>
              <w:rPr>
                <w:rFonts w:ascii="Times New Roman" w:hAnsi="Times New Roman" w:cs="Times New Roman"/>
                <w:sz w:val="24"/>
                <w:szCs w:val="24"/>
              </w:rPr>
            </w:pPr>
            <w:r w:rsidRPr="002D689E">
              <w:rPr>
                <w:rFonts w:ascii="Times New Roman" w:hAnsi="Times New Roman" w:cs="Times New Roman"/>
                <w:sz w:val="24"/>
                <w:szCs w:val="24"/>
              </w:rPr>
              <w:t>60 days</w:t>
            </w:r>
          </w:p>
        </w:tc>
        <w:tc>
          <w:tcPr>
            <w:tcW w:w="2254" w:type="dxa"/>
          </w:tcPr>
          <w:p w:rsidR="003A60F8" w:rsidRPr="002D689E" w:rsidRDefault="003A60F8" w:rsidP="00F80AB4">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p>
        </w:tc>
      </w:tr>
    </w:tbl>
    <w:p w:rsidR="008E2C4F" w:rsidRPr="002D689E" w:rsidRDefault="00F96D47" w:rsidP="00F96D47">
      <w:pPr>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(E)</w:t>
      </w:r>
      <w:r w:rsidR="008E2C4F" w:rsidRPr="002D689E">
        <w:rPr>
          <w:rFonts w:ascii="Times New Roman" w:hAnsi="Times New Roman" w:cs="Times New Roman"/>
          <w:b/>
          <w:sz w:val="24"/>
          <w:szCs w:val="24"/>
        </w:rPr>
        <w:t>Control of air po</w:t>
      </w:r>
      <w:r w:rsidR="00160B61" w:rsidRPr="002D689E">
        <w:rPr>
          <w:rFonts w:ascii="Times New Roman" w:hAnsi="Times New Roman" w:cs="Times New Roman"/>
          <w:b/>
          <w:sz w:val="24"/>
          <w:szCs w:val="24"/>
        </w:rPr>
        <w:t xml:space="preserve">llution </w:t>
      </w:r>
      <w:r w:rsidR="008E2C4F" w:rsidRPr="002D689E">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925"/>
        <w:gridCol w:w="1994"/>
        <w:gridCol w:w="2959"/>
      </w:tblGrid>
      <w:tr w:rsidR="008E2C4F" w:rsidRPr="002D689E" w:rsidTr="0047440E">
        <w:trPr>
          <w:trHeight w:val="515"/>
        </w:trPr>
        <w:tc>
          <w:tcPr>
            <w:tcW w:w="617"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3925" w:type="dxa"/>
          </w:tcPr>
          <w:p w:rsidR="008E2C4F" w:rsidRPr="002D689E" w:rsidRDefault="008E2C4F" w:rsidP="00F16096">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1994"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2959" w:type="dxa"/>
          </w:tcPr>
          <w:p w:rsidR="008E2C4F" w:rsidRPr="002D689E" w:rsidRDefault="000357B4" w:rsidP="00F16096">
            <w:pP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8E2C4F" w:rsidRPr="002D689E" w:rsidTr="0047440E">
        <w:trPr>
          <w:trHeight w:val="952"/>
        </w:trPr>
        <w:tc>
          <w:tcPr>
            <w:tcW w:w="617"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 xml:space="preserve"> i)</w:t>
            </w:r>
          </w:p>
        </w:tc>
        <w:tc>
          <w:tcPr>
            <w:tcW w:w="3925"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Enforcement of Construction &amp; Demolition Rules</w:t>
            </w:r>
            <w:r w:rsidR="00A20C06" w:rsidRPr="002D689E">
              <w:rPr>
                <w:rFonts w:ascii="Times New Roman" w:hAnsi="Times New Roman" w:cs="Times New Roman"/>
                <w:sz w:val="24"/>
                <w:szCs w:val="24"/>
              </w:rPr>
              <w:t xml:space="preserve"> 2016. Fine should be imposed on defaulting units.</w:t>
            </w:r>
          </w:p>
        </w:tc>
        <w:tc>
          <w:tcPr>
            <w:tcW w:w="1994" w:type="dxa"/>
            <w:vMerge w:val="restart"/>
            <w:vAlign w:val="center"/>
          </w:tcPr>
          <w:p w:rsidR="008E2C4F" w:rsidRPr="002D689E" w:rsidRDefault="00160B61" w:rsidP="00DC676D">
            <w:pPr>
              <w:jc w:val="center"/>
              <w:rPr>
                <w:rFonts w:ascii="Times New Roman" w:hAnsi="Times New Roman" w:cs="Times New Roman"/>
                <w:sz w:val="24"/>
                <w:szCs w:val="24"/>
              </w:rPr>
            </w:pPr>
            <w:r w:rsidRPr="002D689E">
              <w:rPr>
                <w:rFonts w:ascii="Times New Roman" w:hAnsi="Times New Roman" w:cs="Times New Roman"/>
                <w:sz w:val="24"/>
                <w:szCs w:val="24"/>
              </w:rPr>
              <w:t xml:space="preserve">15 days </w:t>
            </w:r>
            <w:r w:rsidR="008E2C4F" w:rsidRPr="002D689E">
              <w:rPr>
                <w:rFonts w:ascii="Times New Roman" w:hAnsi="Times New Roman" w:cs="Times New Roman"/>
                <w:sz w:val="24"/>
                <w:szCs w:val="24"/>
              </w:rPr>
              <w:t>, and thereafter, continue as regular activity</w:t>
            </w:r>
          </w:p>
        </w:tc>
        <w:tc>
          <w:tcPr>
            <w:tcW w:w="2959" w:type="dxa"/>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Urban Dev</w:t>
            </w:r>
            <w:r w:rsidR="007768EF" w:rsidRPr="002D689E">
              <w:rPr>
                <w:rFonts w:ascii="Times New Roman" w:hAnsi="Times New Roman" w:cs="Times New Roman"/>
                <w:sz w:val="24"/>
                <w:szCs w:val="24"/>
              </w:rPr>
              <w:t>e</w:t>
            </w:r>
            <w:r w:rsidRPr="002D689E">
              <w:rPr>
                <w:rFonts w:ascii="Times New Roman" w:hAnsi="Times New Roman" w:cs="Times New Roman"/>
                <w:sz w:val="24"/>
                <w:szCs w:val="24"/>
              </w:rPr>
              <w:t>lopment/Dev</w:t>
            </w:r>
            <w:r w:rsidR="007768EF" w:rsidRPr="002D689E">
              <w:rPr>
                <w:rFonts w:ascii="Times New Roman" w:hAnsi="Times New Roman" w:cs="Times New Roman"/>
                <w:sz w:val="24"/>
                <w:szCs w:val="24"/>
              </w:rPr>
              <w:t>e</w:t>
            </w:r>
            <w:r w:rsidRPr="002D689E">
              <w:rPr>
                <w:rFonts w:ascii="Times New Roman" w:hAnsi="Times New Roman" w:cs="Times New Roman"/>
                <w:sz w:val="24"/>
                <w:szCs w:val="24"/>
              </w:rPr>
              <w:t>lopment Authorities</w:t>
            </w:r>
          </w:p>
        </w:tc>
      </w:tr>
      <w:tr w:rsidR="008E2C4F" w:rsidRPr="002D689E" w:rsidTr="0047440E">
        <w:trPr>
          <w:trHeight w:val="1044"/>
        </w:trPr>
        <w:tc>
          <w:tcPr>
            <w:tcW w:w="617"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ii)</w:t>
            </w:r>
          </w:p>
        </w:tc>
        <w:tc>
          <w:tcPr>
            <w:tcW w:w="3925"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4" w:type="dxa"/>
            <w:vMerge/>
          </w:tcPr>
          <w:p w:rsidR="008E2C4F" w:rsidRPr="002D689E" w:rsidRDefault="008E2C4F" w:rsidP="00AB2C15">
            <w:pPr>
              <w:jc w:val="center"/>
              <w:rPr>
                <w:rFonts w:ascii="Times New Roman" w:hAnsi="Times New Roman" w:cs="Times New Roman"/>
                <w:sz w:val="24"/>
                <w:szCs w:val="24"/>
              </w:rPr>
            </w:pPr>
          </w:p>
        </w:tc>
        <w:tc>
          <w:tcPr>
            <w:tcW w:w="2959" w:type="dxa"/>
          </w:tcPr>
          <w:p w:rsidR="008E2C4F" w:rsidRPr="002D689E" w:rsidRDefault="007768EF" w:rsidP="00AB2C15">
            <w:pPr>
              <w:jc w:val="center"/>
              <w:rPr>
                <w:rFonts w:ascii="Times New Roman" w:hAnsi="Times New Roman" w:cs="Times New Roman"/>
                <w:sz w:val="24"/>
                <w:szCs w:val="24"/>
              </w:rPr>
            </w:pPr>
            <w:r w:rsidRPr="002D689E">
              <w:rPr>
                <w:rFonts w:ascii="Times New Roman" w:hAnsi="Times New Roman" w:cs="Times New Roman"/>
                <w:sz w:val="24"/>
                <w:szCs w:val="24"/>
              </w:rPr>
              <w:t>Urban</w:t>
            </w:r>
            <w:r w:rsidR="008E2C4F" w:rsidRPr="002D689E">
              <w:rPr>
                <w:rFonts w:ascii="Times New Roman" w:hAnsi="Times New Roman" w:cs="Times New Roman"/>
                <w:sz w:val="24"/>
                <w:szCs w:val="24"/>
              </w:rPr>
              <w:t xml:space="preserve"> </w:t>
            </w:r>
            <w:r w:rsidRPr="002D689E">
              <w:rPr>
                <w:rFonts w:ascii="Times New Roman" w:hAnsi="Times New Roman" w:cs="Times New Roman"/>
                <w:sz w:val="24"/>
                <w:szCs w:val="24"/>
              </w:rPr>
              <w:t>Development</w:t>
            </w:r>
            <w:r w:rsidR="008E2C4F" w:rsidRPr="002D689E">
              <w:rPr>
                <w:rFonts w:ascii="Times New Roman" w:hAnsi="Times New Roman" w:cs="Times New Roman"/>
                <w:sz w:val="24"/>
                <w:szCs w:val="24"/>
              </w:rPr>
              <w:t>/</w:t>
            </w:r>
            <w:r w:rsidRPr="002D689E">
              <w:rPr>
                <w:rFonts w:ascii="Times New Roman" w:hAnsi="Times New Roman" w:cs="Times New Roman"/>
                <w:sz w:val="24"/>
                <w:szCs w:val="24"/>
              </w:rPr>
              <w:t>Development</w:t>
            </w:r>
            <w:r w:rsidR="008E2C4F" w:rsidRPr="002D689E">
              <w:rPr>
                <w:rFonts w:ascii="Times New Roman" w:hAnsi="Times New Roman" w:cs="Times New Roman"/>
                <w:sz w:val="24"/>
                <w:szCs w:val="24"/>
              </w:rPr>
              <w:t xml:space="preserve"> Authorities</w:t>
            </w:r>
          </w:p>
        </w:tc>
      </w:tr>
      <w:tr w:rsidR="008E2C4F" w:rsidRPr="002D689E" w:rsidTr="0047440E">
        <w:trPr>
          <w:trHeight w:val="787"/>
        </w:trPr>
        <w:tc>
          <w:tcPr>
            <w:tcW w:w="617"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iii)</w:t>
            </w:r>
          </w:p>
        </w:tc>
        <w:tc>
          <w:tcPr>
            <w:tcW w:w="3925"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Ensure carriage of construction material in closed/covered vessels</w:t>
            </w:r>
          </w:p>
        </w:tc>
        <w:tc>
          <w:tcPr>
            <w:tcW w:w="1994" w:type="dxa"/>
            <w:vMerge/>
          </w:tcPr>
          <w:p w:rsidR="008E2C4F" w:rsidRPr="002D689E" w:rsidRDefault="008E2C4F" w:rsidP="00AB2C15">
            <w:pPr>
              <w:jc w:val="center"/>
              <w:rPr>
                <w:rFonts w:ascii="Times New Roman" w:hAnsi="Times New Roman" w:cs="Times New Roman"/>
                <w:sz w:val="24"/>
                <w:szCs w:val="24"/>
              </w:rPr>
            </w:pPr>
          </w:p>
        </w:tc>
        <w:tc>
          <w:tcPr>
            <w:tcW w:w="2959" w:type="dxa"/>
          </w:tcPr>
          <w:p w:rsidR="008E2C4F" w:rsidRPr="002D689E" w:rsidRDefault="007768EF" w:rsidP="00AB2C15">
            <w:pPr>
              <w:jc w:val="center"/>
              <w:rPr>
                <w:rFonts w:ascii="Times New Roman" w:hAnsi="Times New Roman" w:cs="Times New Roman"/>
                <w:sz w:val="24"/>
                <w:szCs w:val="24"/>
              </w:rPr>
            </w:pPr>
            <w:r w:rsidRPr="002D689E">
              <w:rPr>
                <w:rFonts w:ascii="Times New Roman" w:hAnsi="Times New Roman" w:cs="Times New Roman"/>
                <w:sz w:val="24"/>
                <w:szCs w:val="24"/>
              </w:rPr>
              <w:t>Development</w:t>
            </w:r>
            <w:r w:rsidR="008E2C4F" w:rsidRPr="002D689E">
              <w:rPr>
                <w:rFonts w:ascii="Times New Roman" w:hAnsi="Times New Roman" w:cs="Times New Roman"/>
                <w:sz w:val="24"/>
                <w:szCs w:val="24"/>
              </w:rPr>
              <w:t xml:space="preserve"> authorities/ Regional Transport Department</w:t>
            </w:r>
          </w:p>
        </w:tc>
      </w:tr>
      <w:tr w:rsidR="006A0E9C" w:rsidRPr="002D689E" w:rsidTr="0047440E">
        <w:trPr>
          <w:trHeight w:val="787"/>
        </w:trPr>
        <w:tc>
          <w:tcPr>
            <w:tcW w:w="617" w:type="dxa"/>
          </w:tcPr>
          <w:p w:rsidR="006A0E9C" w:rsidRPr="002D689E" w:rsidRDefault="006A0E9C" w:rsidP="00F16096">
            <w:pPr>
              <w:rPr>
                <w:rFonts w:ascii="Times New Roman" w:hAnsi="Times New Roman" w:cs="Times New Roman"/>
                <w:sz w:val="24"/>
                <w:szCs w:val="24"/>
              </w:rPr>
            </w:pPr>
            <w:r w:rsidRPr="002D689E">
              <w:rPr>
                <w:rFonts w:ascii="Times New Roman" w:hAnsi="Times New Roman" w:cs="Times New Roman"/>
                <w:sz w:val="24"/>
                <w:szCs w:val="24"/>
              </w:rPr>
              <w:t>iv)</w:t>
            </w:r>
          </w:p>
        </w:tc>
        <w:tc>
          <w:tcPr>
            <w:tcW w:w="3925" w:type="dxa"/>
          </w:tcPr>
          <w:p w:rsidR="006A0E9C" w:rsidRPr="002D689E" w:rsidRDefault="006A0E9C" w:rsidP="006A0E9C">
            <w:pPr>
              <w:rPr>
                <w:rFonts w:ascii="Times New Roman" w:hAnsi="Times New Roman" w:cs="Times New Roman"/>
                <w:sz w:val="24"/>
                <w:szCs w:val="24"/>
              </w:rPr>
            </w:pPr>
            <w:r w:rsidRPr="002D689E">
              <w:rPr>
                <w:rFonts w:ascii="Times New Roman" w:hAnsi="Times New Roman" w:cs="Times New Roman"/>
                <w:sz w:val="24"/>
                <w:szCs w:val="24"/>
              </w:rPr>
              <w:t xml:space="preserve">Environmental aspects should be included during   preparation of master plan for development of city. </w:t>
            </w:r>
          </w:p>
        </w:tc>
        <w:tc>
          <w:tcPr>
            <w:tcW w:w="1994" w:type="dxa"/>
          </w:tcPr>
          <w:p w:rsidR="006A0E9C" w:rsidRPr="002D689E" w:rsidRDefault="006A0E9C" w:rsidP="00AB2C15">
            <w:pPr>
              <w:jc w:val="center"/>
              <w:rPr>
                <w:rFonts w:ascii="Times New Roman" w:hAnsi="Times New Roman" w:cs="Times New Roman"/>
                <w:sz w:val="24"/>
                <w:szCs w:val="24"/>
              </w:rPr>
            </w:pPr>
            <w:r w:rsidRPr="002D689E">
              <w:rPr>
                <w:rFonts w:ascii="Times New Roman" w:hAnsi="Times New Roman" w:cs="Times New Roman"/>
                <w:sz w:val="24"/>
                <w:szCs w:val="24"/>
              </w:rPr>
              <w:t>Within a reasonable timeframe</w:t>
            </w:r>
          </w:p>
        </w:tc>
        <w:tc>
          <w:tcPr>
            <w:tcW w:w="2959" w:type="dxa"/>
          </w:tcPr>
          <w:p w:rsidR="006A0E9C" w:rsidRPr="002D689E" w:rsidRDefault="007768EF" w:rsidP="00AB2C15">
            <w:pPr>
              <w:jc w:val="center"/>
              <w:rPr>
                <w:rFonts w:ascii="Times New Roman" w:hAnsi="Times New Roman" w:cs="Times New Roman"/>
                <w:sz w:val="24"/>
                <w:szCs w:val="24"/>
              </w:rPr>
            </w:pPr>
            <w:r w:rsidRPr="002D689E">
              <w:rPr>
                <w:rFonts w:ascii="Times New Roman" w:hAnsi="Times New Roman" w:cs="Times New Roman"/>
                <w:sz w:val="24"/>
                <w:szCs w:val="24"/>
              </w:rPr>
              <w:t>Urban</w:t>
            </w:r>
            <w:r w:rsidR="006A0E9C" w:rsidRPr="002D689E">
              <w:rPr>
                <w:rFonts w:ascii="Times New Roman" w:hAnsi="Times New Roman" w:cs="Times New Roman"/>
                <w:sz w:val="24"/>
                <w:szCs w:val="24"/>
              </w:rPr>
              <w:t xml:space="preserve"> </w:t>
            </w:r>
            <w:r w:rsidRPr="002D689E">
              <w:rPr>
                <w:rFonts w:ascii="Times New Roman" w:hAnsi="Times New Roman" w:cs="Times New Roman"/>
                <w:sz w:val="24"/>
                <w:szCs w:val="24"/>
              </w:rPr>
              <w:t>Development</w:t>
            </w:r>
            <w:r w:rsidR="006A0E9C" w:rsidRPr="002D689E">
              <w:rPr>
                <w:rFonts w:ascii="Times New Roman" w:hAnsi="Times New Roman" w:cs="Times New Roman"/>
                <w:sz w:val="24"/>
                <w:szCs w:val="24"/>
              </w:rPr>
              <w:t>/</w:t>
            </w:r>
            <w:r w:rsidRPr="002D689E">
              <w:rPr>
                <w:rFonts w:ascii="Times New Roman" w:hAnsi="Times New Roman" w:cs="Times New Roman"/>
                <w:sz w:val="24"/>
                <w:szCs w:val="24"/>
              </w:rPr>
              <w:t>Development</w:t>
            </w:r>
            <w:r w:rsidR="006A0E9C" w:rsidRPr="002D689E">
              <w:rPr>
                <w:rFonts w:ascii="Times New Roman" w:hAnsi="Times New Roman" w:cs="Times New Roman"/>
                <w:sz w:val="24"/>
                <w:szCs w:val="24"/>
              </w:rPr>
              <w:t xml:space="preserve"> Authorities</w:t>
            </w:r>
          </w:p>
        </w:tc>
      </w:tr>
      <w:tr w:rsidR="0047440E" w:rsidRPr="002D689E" w:rsidTr="0047440E">
        <w:trPr>
          <w:trHeight w:val="787"/>
        </w:trPr>
        <w:tc>
          <w:tcPr>
            <w:tcW w:w="617" w:type="dxa"/>
          </w:tcPr>
          <w:p w:rsidR="0047440E" w:rsidRPr="002D689E" w:rsidRDefault="0047440E" w:rsidP="0022388C">
            <w:pPr>
              <w:rPr>
                <w:rFonts w:ascii="Times New Roman" w:hAnsi="Times New Roman" w:cs="Times New Roman"/>
                <w:sz w:val="24"/>
                <w:szCs w:val="24"/>
              </w:rPr>
            </w:pPr>
            <w:r w:rsidRPr="002D689E">
              <w:rPr>
                <w:rFonts w:ascii="Times New Roman" w:hAnsi="Times New Roman" w:cs="Times New Roman"/>
                <w:sz w:val="24"/>
                <w:szCs w:val="24"/>
              </w:rPr>
              <w:t xml:space="preserve">v) </w:t>
            </w:r>
          </w:p>
        </w:tc>
        <w:tc>
          <w:tcPr>
            <w:tcW w:w="3925" w:type="dxa"/>
          </w:tcPr>
          <w:p w:rsidR="0047440E" w:rsidRPr="002D689E" w:rsidRDefault="0047440E" w:rsidP="00EB648C">
            <w:pPr>
              <w:rPr>
                <w:rFonts w:ascii="Times New Roman" w:hAnsi="Times New Roman" w:cs="Times New Roman"/>
                <w:sz w:val="24"/>
                <w:szCs w:val="24"/>
              </w:rPr>
            </w:pPr>
            <w:r w:rsidRPr="002D689E">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t>
            </w:r>
            <w:r w:rsidR="003A60F8" w:rsidRPr="002D689E">
              <w:rPr>
                <w:rFonts w:ascii="Times New Roman" w:hAnsi="Times New Roman" w:cs="Times New Roman"/>
                <w:sz w:val="24"/>
                <w:szCs w:val="24"/>
              </w:rPr>
              <w:t>, www.uppcb.com</w:t>
            </w:r>
            <w:r w:rsidRPr="002D689E">
              <w:rPr>
                <w:rFonts w:ascii="Times New Roman" w:hAnsi="Times New Roman" w:cs="Times New Roman"/>
                <w:sz w:val="24"/>
                <w:szCs w:val="24"/>
              </w:rPr>
              <w:t>.</w:t>
            </w:r>
          </w:p>
        </w:tc>
        <w:tc>
          <w:tcPr>
            <w:tcW w:w="1994" w:type="dxa"/>
          </w:tcPr>
          <w:p w:rsidR="0047440E" w:rsidRPr="002D689E" w:rsidRDefault="0047440E" w:rsidP="00AB2C15">
            <w:pPr>
              <w:jc w:val="center"/>
              <w:rPr>
                <w:rFonts w:ascii="Times New Roman" w:hAnsi="Times New Roman" w:cs="Times New Roman"/>
                <w:sz w:val="24"/>
                <w:szCs w:val="24"/>
              </w:rPr>
            </w:pPr>
            <w:r w:rsidRPr="002D689E">
              <w:rPr>
                <w:rFonts w:ascii="Times New Roman" w:hAnsi="Times New Roman" w:cs="Times New Roman"/>
                <w:sz w:val="24"/>
                <w:szCs w:val="24"/>
              </w:rPr>
              <w:t>Within a reasonable timeframe</w:t>
            </w:r>
          </w:p>
        </w:tc>
        <w:tc>
          <w:tcPr>
            <w:tcW w:w="2959" w:type="dxa"/>
          </w:tcPr>
          <w:p w:rsidR="0047440E" w:rsidRPr="002D689E" w:rsidRDefault="0047440E" w:rsidP="00AB2C15">
            <w:pPr>
              <w:jc w:val="center"/>
              <w:rPr>
                <w:rFonts w:ascii="Times New Roman" w:hAnsi="Times New Roman" w:cs="Times New Roman"/>
                <w:sz w:val="24"/>
                <w:szCs w:val="24"/>
              </w:rPr>
            </w:pPr>
            <w:r w:rsidRPr="002D689E">
              <w:rPr>
                <w:rFonts w:ascii="Times New Roman" w:hAnsi="Times New Roman" w:cs="Times New Roman"/>
                <w:sz w:val="24"/>
                <w:szCs w:val="24"/>
              </w:rPr>
              <w:t>Urban Development/Development Authorities/ housing companies</w:t>
            </w:r>
          </w:p>
        </w:tc>
      </w:tr>
      <w:tr w:rsidR="00812454" w:rsidRPr="002D689E" w:rsidTr="0047440E">
        <w:trPr>
          <w:trHeight w:val="787"/>
        </w:trPr>
        <w:tc>
          <w:tcPr>
            <w:tcW w:w="617" w:type="dxa"/>
          </w:tcPr>
          <w:p w:rsidR="00812454" w:rsidRPr="002D689E" w:rsidRDefault="00812454" w:rsidP="00F80AB4">
            <w:pPr>
              <w:rPr>
                <w:rFonts w:ascii="Times New Roman" w:hAnsi="Times New Roman" w:cs="Times New Roman"/>
                <w:sz w:val="24"/>
                <w:szCs w:val="24"/>
              </w:rPr>
            </w:pPr>
            <w:r w:rsidRPr="002D689E">
              <w:rPr>
                <w:rFonts w:ascii="Times New Roman" w:hAnsi="Times New Roman" w:cs="Times New Roman"/>
                <w:sz w:val="24"/>
                <w:szCs w:val="24"/>
              </w:rPr>
              <w:t>vi)</w:t>
            </w:r>
          </w:p>
        </w:tc>
        <w:tc>
          <w:tcPr>
            <w:tcW w:w="3925" w:type="dxa"/>
          </w:tcPr>
          <w:p w:rsidR="00812454" w:rsidRPr="002D689E" w:rsidRDefault="00812454" w:rsidP="00F80AB4">
            <w:pPr>
              <w:rPr>
                <w:rFonts w:ascii="Times New Roman" w:hAnsi="Times New Roman" w:cs="Times New Roman"/>
                <w:sz w:val="24"/>
                <w:szCs w:val="24"/>
              </w:rPr>
            </w:pPr>
            <w:r w:rsidRPr="002D689E">
              <w:rPr>
                <w:rFonts w:ascii="Times New Roman" w:hAnsi="Times New Roman" w:cs="Times New Roman"/>
                <w:sz w:val="24"/>
                <w:szCs w:val="24"/>
              </w:rPr>
              <w:t>All construction areas must be covered to avoid dispersion of particulate matter</w:t>
            </w:r>
          </w:p>
        </w:tc>
        <w:tc>
          <w:tcPr>
            <w:tcW w:w="1994" w:type="dxa"/>
          </w:tcPr>
          <w:p w:rsidR="00812454" w:rsidRPr="002D689E" w:rsidRDefault="00812454" w:rsidP="00F80AB4">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2959" w:type="dxa"/>
          </w:tcPr>
          <w:p w:rsidR="00812454" w:rsidRPr="002D689E" w:rsidRDefault="00812454" w:rsidP="00F80AB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p w:rsidR="00812454" w:rsidRPr="002D689E" w:rsidRDefault="00812454" w:rsidP="00F80AB4">
            <w:pPr>
              <w:jc w:val="center"/>
              <w:rPr>
                <w:rFonts w:ascii="Times New Roman" w:hAnsi="Times New Roman" w:cs="Times New Roman"/>
                <w:sz w:val="24"/>
                <w:szCs w:val="24"/>
              </w:rPr>
            </w:pPr>
            <w:r w:rsidRPr="002D689E">
              <w:rPr>
                <w:rFonts w:ascii="Times New Roman" w:hAnsi="Times New Roman" w:cs="Times New Roman"/>
                <w:sz w:val="24"/>
                <w:szCs w:val="24"/>
              </w:rPr>
              <w:t>/Development Authorities</w:t>
            </w:r>
          </w:p>
        </w:tc>
      </w:tr>
      <w:tr w:rsidR="0043786E" w:rsidRPr="002D689E" w:rsidTr="0047440E">
        <w:trPr>
          <w:trHeight w:val="787"/>
        </w:trPr>
        <w:tc>
          <w:tcPr>
            <w:tcW w:w="617" w:type="dxa"/>
          </w:tcPr>
          <w:p w:rsidR="0043786E" w:rsidRPr="002D689E" w:rsidRDefault="0043786E" w:rsidP="0022388C">
            <w:pPr>
              <w:rPr>
                <w:rFonts w:ascii="Times New Roman" w:hAnsi="Times New Roman" w:cs="Times New Roman"/>
                <w:sz w:val="24"/>
                <w:szCs w:val="24"/>
              </w:rPr>
            </w:pPr>
            <w:r w:rsidRPr="002D689E">
              <w:rPr>
                <w:rFonts w:ascii="Times New Roman" w:hAnsi="Times New Roman" w:cs="Times New Roman"/>
                <w:sz w:val="24"/>
                <w:szCs w:val="24"/>
              </w:rPr>
              <w:t>vii)</w:t>
            </w:r>
          </w:p>
        </w:tc>
        <w:tc>
          <w:tcPr>
            <w:tcW w:w="3925" w:type="dxa"/>
          </w:tcPr>
          <w:p w:rsidR="0043786E" w:rsidRPr="002D689E" w:rsidRDefault="0043786E" w:rsidP="00320FFE">
            <w:pPr>
              <w:rPr>
                <w:rFonts w:ascii="Times New Roman" w:hAnsi="Times New Roman" w:cs="Times New Roman"/>
                <w:sz w:val="24"/>
                <w:szCs w:val="24"/>
              </w:rPr>
            </w:pPr>
            <w:r w:rsidRPr="002D689E">
              <w:rPr>
                <w:rFonts w:ascii="Times New Roman" w:hAnsi="Times New Roman" w:cs="Times New Roman"/>
                <w:sz w:val="24"/>
                <w:szCs w:val="24"/>
              </w:rPr>
              <w:t>Street vendors are to be controlled strictly in respect of removing their wastes and debris before leaving the site of operation</w:t>
            </w:r>
          </w:p>
        </w:tc>
        <w:tc>
          <w:tcPr>
            <w:tcW w:w="1994" w:type="dxa"/>
          </w:tcPr>
          <w:p w:rsidR="0043786E" w:rsidRPr="002D689E" w:rsidRDefault="0043786E" w:rsidP="00320FFE">
            <w:pPr>
              <w:jc w:val="center"/>
              <w:rPr>
                <w:rFonts w:ascii="Times New Roman" w:hAnsi="Times New Roman" w:cs="Times New Roman"/>
                <w:sz w:val="24"/>
                <w:szCs w:val="24"/>
              </w:rPr>
            </w:pPr>
            <w:r w:rsidRPr="002D689E">
              <w:rPr>
                <w:rFonts w:ascii="Times New Roman" w:hAnsi="Times New Roman" w:cs="Times New Roman"/>
                <w:sz w:val="24"/>
                <w:szCs w:val="24"/>
              </w:rPr>
              <w:t>60 days</w:t>
            </w:r>
          </w:p>
        </w:tc>
        <w:tc>
          <w:tcPr>
            <w:tcW w:w="2959" w:type="dxa"/>
          </w:tcPr>
          <w:p w:rsidR="0043786E" w:rsidRPr="002D689E" w:rsidRDefault="0043786E" w:rsidP="00320FFE">
            <w:pPr>
              <w:jc w:val="center"/>
              <w:rPr>
                <w:rFonts w:ascii="Times New Roman" w:hAnsi="Times New Roman" w:cs="Times New Roman"/>
                <w:sz w:val="24"/>
                <w:szCs w:val="24"/>
              </w:rPr>
            </w:pPr>
            <w:r w:rsidRPr="002D689E">
              <w:rPr>
                <w:rFonts w:ascii="Times New Roman" w:hAnsi="Times New Roman" w:cs="Times New Roman"/>
                <w:sz w:val="24"/>
                <w:szCs w:val="24"/>
              </w:rPr>
              <w:t>Nagar Nigam/ Traffic Police</w:t>
            </w:r>
          </w:p>
          <w:p w:rsidR="0043786E" w:rsidRPr="002D689E" w:rsidRDefault="0043786E" w:rsidP="00320FFE">
            <w:pPr>
              <w:jc w:val="center"/>
              <w:rPr>
                <w:rFonts w:ascii="Times New Roman" w:hAnsi="Times New Roman" w:cs="Times New Roman"/>
                <w:sz w:val="24"/>
                <w:szCs w:val="24"/>
              </w:rPr>
            </w:pPr>
          </w:p>
        </w:tc>
      </w:tr>
      <w:tr w:rsidR="0043786E" w:rsidRPr="002D689E" w:rsidTr="0047440E">
        <w:trPr>
          <w:trHeight w:val="787"/>
        </w:trPr>
        <w:tc>
          <w:tcPr>
            <w:tcW w:w="617" w:type="dxa"/>
          </w:tcPr>
          <w:p w:rsidR="0043786E" w:rsidRPr="002D689E" w:rsidRDefault="0043786E" w:rsidP="0022388C">
            <w:pPr>
              <w:rPr>
                <w:rFonts w:ascii="Times New Roman" w:hAnsi="Times New Roman" w:cs="Times New Roman"/>
                <w:sz w:val="24"/>
                <w:szCs w:val="24"/>
              </w:rPr>
            </w:pPr>
            <w:r w:rsidRPr="002D689E">
              <w:rPr>
                <w:rFonts w:ascii="Times New Roman" w:hAnsi="Times New Roman" w:cs="Times New Roman"/>
                <w:sz w:val="24"/>
                <w:szCs w:val="24"/>
              </w:rPr>
              <w:t>viii)</w:t>
            </w:r>
          </w:p>
        </w:tc>
        <w:tc>
          <w:tcPr>
            <w:tcW w:w="3925" w:type="dxa"/>
          </w:tcPr>
          <w:p w:rsidR="0043786E" w:rsidRPr="002D689E" w:rsidRDefault="0043786E" w:rsidP="00320FFE">
            <w:pPr>
              <w:rPr>
                <w:rFonts w:ascii="Times New Roman" w:hAnsi="Times New Roman" w:cs="Times New Roman"/>
                <w:sz w:val="24"/>
                <w:szCs w:val="24"/>
              </w:rPr>
            </w:pPr>
            <w:r w:rsidRPr="002D689E">
              <w:rPr>
                <w:rFonts w:ascii="Times New Roman" w:hAnsi="Times New Roman" w:cs="Times New Roman"/>
                <w:sz w:val="24"/>
                <w:szCs w:val="24"/>
              </w:rPr>
              <w:t xml:space="preserve">Complete ban on littering of streets with municipal solid wastes (MSW) </w:t>
            </w:r>
            <w:r w:rsidRPr="002D689E">
              <w:rPr>
                <w:rFonts w:ascii="Times New Roman" w:hAnsi="Times New Roman" w:cs="Times New Roman"/>
                <w:sz w:val="24"/>
                <w:szCs w:val="24"/>
              </w:rPr>
              <w:lastRenderedPageBreak/>
              <w:t>from source collection of MSW to be implemented.</w:t>
            </w:r>
          </w:p>
        </w:tc>
        <w:tc>
          <w:tcPr>
            <w:tcW w:w="1994" w:type="dxa"/>
          </w:tcPr>
          <w:p w:rsidR="0043786E" w:rsidRPr="002D689E" w:rsidRDefault="0043786E" w:rsidP="00320FFE">
            <w:pPr>
              <w:jc w:val="center"/>
              <w:rPr>
                <w:rFonts w:ascii="Times New Roman" w:hAnsi="Times New Roman" w:cs="Times New Roman"/>
                <w:sz w:val="24"/>
                <w:szCs w:val="24"/>
              </w:rPr>
            </w:pPr>
            <w:r w:rsidRPr="002D689E">
              <w:rPr>
                <w:rFonts w:ascii="Times New Roman" w:hAnsi="Times New Roman" w:cs="Times New Roman"/>
                <w:sz w:val="24"/>
                <w:szCs w:val="24"/>
              </w:rPr>
              <w:lastRenderedPageBreak/>
              <w:t>60 days</w:t>
            </w:r>
          </w:p>
        </w:tc>
        <w:tc>
          <w:tcPr>
            <w:tcW w:w="2959" w:type="dxa"/>
          </w:tcPr>
          <w:p w:rsidR="0043786E" w:rsidRPr="002D689E" w:rsidRDefault="0043786E" w:rsidP="00320FFE">
            <w:pPr>
              <w:jc w:val="center"/>
              <w:rPr>
                <w:rFonts w:ascii="Times New Roman" w:hAnsi="Times New Roman" w:cs="Times New Roman"/>
                <w:sz w:val="24"/>
                <w:szCs w:val="24"/>
              </w:rPr>
            </w:pPr>
            <w:r w:rsidRPr="002D689E">
              <w:rPr>
                <w:rFonts w:ascii="Times New Roman" w:hAnsi="Times New Roman" w:cs="Times New Roman"/>
                <w:sz w:val="24"/>
                <w:szCs w:val="24"/>
              </w:rPr>
              <w:t>Nagar Nigam/ Traffic Police</w:t>
            </w:r>
          </w:p>
          <w:p w:rsidR="0043786E" w:rsidRPr="002D689E" w:rsidRDefault="0043786E" w:rsidP="00320FFE">
            <w:pPr>
              <w:jc w:val="center"/>
              <w:rPr>
                <w:rFonts w:ascii="Times New Roman" w:hAnsi="Times New Roman" w:cs="Times New Roman"/>
                <w:sz w:val="24"/>
                <w:szCs w:val="24"/>
              </w:rPr>
            </w:pPr>
          </w:p>
        </w:tc>
      </w:tr>
    </w:tbl>
    <w:p w:rsidR="008E2C4F" w:rsidRDefault="008E2C4F" w:rsidP="008E2C4F">
      <w:pPr>
        <w:numPr>
          <w:ilvl w:val="0"/>
          <w:numId w:val="20"/>
        </w:numPr>
        <w:spacing w:after="0" w:line="240" w:lineRule="auto"/>
        <w:rPr>
          <w:rFonts w:ascii="Times New Roman" w:hAnsi="Times New Roman" w:cs="Times New Roman"/>
          <w:b/>
          <w:sz w:val="24"/>
          <w:szCs w:val="24"/>
        </w:rPr>
      </w:pPr>
      <w:r w:rsidRPr="002D689E">
        <w:rPr>
          <w:rFonts w:ascii="Times New Roman" w:hAnsi="Times New Roman" w:cs="Times New Roman"/>
          <w:b/>
          <w:sz w:val="24"/>
          <w:szCs w:val="24"/>
        </w:rPr>
        <w:lastRenderedPageBreak/>
        <w:t>Other Steps to control Air Pollution</w:t>
      </w:r>
    </w:p>
    <w:p w:rsidR="00A94EB5" w:rsidRDefault="00A94EB5" w:rsidP="00A94EB5">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(a) Long Term Action Plan</w:t>
      </w:r>
    </w:p>
    <w:p w:rsidR="00A94EB5" w:rsidRDefault="00A94EB5" w:rsidP="00A94EB5">
      <w:pPr>
        <w:pStyle w:val="ListParagraph"/>
        <w:spacing w:after="0" w:line="240" w:lineRule="auto"/>
        <w:ind w:left="644"/>
        <w:rPr>
          <w:rFonts w:ascii="Times New Roman" w:hAnsi="Times New Roman" w:cs="Times New Roman"/>
          <w:b/>
          <w:sz w:val="1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410"/>
        <w:gridCol w:w="1860"/>
        <w:gridCol w:w="2656"/>
      </w:tblGrid>
      <w:tr w:rsidR="00A94EB5" w:rsidTr="00A94EB5">
        <w:trPr>
          <w:trHeight w:val="647"/>
        </w:trPr>
        <w:tc>
          <w:tcPr>
            <w:tcW w:w="570" w:type="dxa"/>
            <w:tcBorders>
              <w:top w:val="single" w:sz="4" w:space="0" w:color="auto"/>
              <w:left w:val="single" w:sz="4" w:space="0" w:color="auto"/>
              <w:bottom w:val="single" w:sz="4" w:space="0" w:color="auto"/>
              <w:right w:val="single" w:sz="4" w:space="0" w:color="auto"/>
            </w:tcBorders>
            <w:hideMark/>
          </w:tcPr>
          <w:p w:rsidR="00A94EB5" w:rsidRDefault="00A94EB5">
            <w:pPr>
              <w:rPr>
                <w:rFonts w:ascii="Times New Roman" w:hAnsi="Times New Roman" w:cs="Times New Roman"/>
                <w:b/>
              </w:rPr>
            </w:pPr>
            <w:r>
              <w:rPr>
                <w:rFonts w:ascii="Times New Roman" w:hAnsi="Times New Roman" w:cs="Times New Roman"/>
                <w:b/>
              </w:rPr>
              <w:t>Sl. No.</w:t>
            </w:r>
          </w:p>
        </w:tc>
        <w:tc>
          <w:tcPr>
            <w:tcW w:w="4549" w:type="dxa"/>
            <w:tcBorders>
              <w:top w:val="single" w:sz="4" w:space="0" w:color="auto"/>
              <w:left w:val="single" w:sz="4" w:space="0" w:color="auto"/>
              <w:bottom w:val="single" w:sz="4" w:space="0" w:color="auto"/>
              <w:right w:val="single" w:sz="4" w:space="0" w:color="auto"/>
            </w:tcBorders>
            <w:hideMark/>
          </w:tcPr>
          <w:p w:rsidR="00A94EB5" w:rsidRDefault="00A94EB5">
            <w:pPr>
              <w:jc w:val="center"/>
              <w:rPr>
                <w:rFonts w:ascii="Times New Roman" w:hAnsi="Times New Roman" w:cs="Times New Roman"/>
                <w:b/>
              </w:rPr>
            </w:pPr>
            <w:r>
              <w:rPr>
                <w:rFonts w:ascii="Times New Roman" w:hAnsi="Times New Roman" w:cs="Times New Roman"/>
                <w:b/>
              </w:rPr>
              <w:t>Action Points</w:t>
            </w:r>
          </w:p>
        </w:tc>
        <w:tc>
          <w:tcPr>
            <w:tcW w:w="1869" w:type="dxa"/>
            <w:tcBorders>
              <w:top w:val="single" w:sz="4" w:space="0" w:color="auto"/>
              <w:left w:val="single" w:sz="4" w:space="0" w:color="auto"/>
              <w:bottom w:val="single" w:sz="4" w:space="0" w:color="auto"/>
              <w:right w:val="single" w:sz="4" w:space="0" w:color="auto"/>
            </w:tcBorders>
            <w:hideMark/>
          </w:tcPr>
          <w:p w:rsidR="00A94EB5" w:rsidRDefault="00A94EB5">
            <w:pPr>
              <w:rPr>
                <w:rFonts w:ascii="Times New Roman" w:hAnsi="Times New Roman" w:cs="Times New Roman"/>
                <w:b/>
              </w:rPr>
            </w:pPr>
            <w:r>
              <w:rPr>
                <w:rFonts w:ascii="Times New Roman" w:hAnsi="Times New Roman" w:cs="Times New Roman"/>
                <w:b/>
              </w:rPr>
              <w:t>Timeframe for implementation</w:t>
            </w:r>
          </w:p>
        </w:tc>
        <w:tc>
          <w:tcPr>
            <w:tcW w:w="2254" w:type="dxa"/>
            <w:tcBorders>
              <w:top w:val="single" w:sz="4" w:space="0" w:color="auto"/>
              <w:left w:val="single" w:sz="4" w:space="0" w:color="auto"/>
              <w:bottom w:val="single" w:sz="4" w:space="0" w:color="auto"/>
              <w:right w:val="single" w:sz="4" w:space="0" w:color="auto"/>
            </w:tcBorders>
            <w:hideMark/>
          </w:tcPr>
          <w:p w:rsidR="00A94EB5" w:rsidRDefault="00A94EB5">
            <w:pPr>
              <w:rPr>
                <w:rFonts w:ascii="Times New Roman" w:hAnsi="Times New Roman" w:cs="Times New Roman"/>
                <w:b/>
              </w:rPr>
            </w:pPr>
            <w:r>
              <w:rPr>
                <w:rFonts w:ascii="Times New Roman" w:hAnsi="Times New Roman" w:cs="Times New Roman"/>
                <w:b/>
              </w:rPr>
              <w:t>Action Required to be Taken by Responsible Departments</w:t>
            </w:r>
          </w:p>
        </w:tc>
      </w:tr>
      <w:tr w:rsidR="00A94EB5" w:rsidTr="00A94EB5">
        <w:tc>
          <w:tcPr>
            <w:tcW w:w="570" w:type="dxa"/>
            <w:tcBorders>
              <w:top w:val="single" w:sz="4" w:space="0" w:color="auto"/>
              <w:left w:val="single" w:sz="4" w:space="0" w:color="auto"/>
              <w:bottom w:val="single" w:sz="4" w:space="0" w:color="auto"/>
              <w:right w:val="single" w:sz="4" w:space="0" w:color="auto"/>
            </w:tcBorders>
            <w:hideMark/>
          </w:tcPr>
          <w:p w:rsidR="00A94EB5" w:rsidRDefault="00A94EB5">
            <w:pPr>
              <w:rPr>
                <w:rFonts w:ascii="Times New Roman" w:hAnsi="Times New Roman" w:cs="Times New Roman"/>
              </w:rPr>
            </w:pPr>
            <w:r>
              <w:rPr>
                <w:rFonts w:ascii="Times New Roman" w:hAnsi="Times New Roman" w:cs="Times New Roman"/>
              </w:rPr>
              <w:t>i)</w:t>
            </w:r>
          </w:p>
        </w:tc>
        <w:tc>
          <w:tcPr>
            <w:tcW w:w="4549" w:type="dxa"/>
            <w:tcBorders>
              <w:top w:val="single" w:sz="4" w:space="0" w:color="auto"/>
              <w:left w:val="single" w:sz="4" w:space="0" w:color="auto"/>
              <w:bottom w:val="single" w:sz="4" w:space="0" w:color="auto"/>
              <w:right w:val="single" w:sz="4" w:space="0" w:color="auto"/>
            </w:tcBorders>
            <w:hideMark/>
          </w:tcPr>
          <w:p w:rsidR="00A94EB5" w:rsidRPr="002D689E" w:rsidRDefault="00A94EB5" w:rsidP="004B0252">
            <w:pPr>
              <w:rPr>
                <w:rFonts w:ascii="Times New Roman" w:hAnsi="Times New Roman" w:cs="Times New Roman"/>
                <w:sz w:val="24"/>
                <w:szCs w:val="24"/>
              </w:rPr>
            </w:pPr>
            <w:r w:rsidRPr="002D689E">
              <w:rPr>
                <w:rFonts w:ascii="Times New Roman" w:hAnsi="Times New Roman" w:cs="Times New Roman"/>
                <w:sz w:val="24"/>
                <w:szCs w:val="24"/>
              </w:rPr>
              <w:t>Dead Bodies of Animals should be disposed through proper treatment facility like rendering plant etc</w:t>
            </w:r>
          </w:p>
        </w:tc>
        <w:tc>
          <w:tcPr>
            <w:tcW w:w="1869" w:type="dxa"/>
            <w:tcBorders>
              <w:top w:val="single" w:sz="4" w:space="0" w:color="auto"/>
              <w:left w:val="single" w:sz="4" w:space="0" w:color="auto"/>
              <w:bottom w:val="single" w:sz="4" w:space="0" w:color="auto"/>
              <w:right w:val="single" w:sz="4" w:space="0" w:color="auto"/>
            </w:tcBorders>
            <w:hideMark/>
          </w:tcPr>
          <w:p w:rsidR="00A94EB5" w:rsidRPr="002D689E" w:rsidRDefault="00A94EB5" w:rsidP="004B0252">
            <w:pPr>
              <w:jc w:val="center"/>
              <w:rPr>
                <w:rFonts w:ascii="Times New Roman" w:hAnsi="Times New Roman" w:cs="Times New Roman"/>
                <w:sz w:val="24"/>
                <w:szCs w:val="24"/>
              </w:rPr>
            </w:pPr>
            <w:r w:rsidRPr="002D689E">
              <w:rPr>
                <w:rFonts w:ascii="Times New Roman" w:hAnsi="Times New Roman" w:cs="Times New Roman"/>
                <w:sz w:val="24"/>
                <w:szCs w:val="24"/>
              </w:rPr>
              <w:t>360 days</w:t>
            </w:r>
          </w:p>
        </w:tc>
        <w:tc>
          <w:tcPr>
            <w:tcW w:w="2254" w:type="dxa"/>
            <w:tcBorders>
              <w:top w:val="single" w:sz="4" w:space="0" w:color="auto"/>
              <w:left w:val="single" w:sz="4" w:space="0" w:color="auto"/>
              <w:bottom w:val="single" w:sz="4" w:space="0" w:color="auto"/>
              <w:right w:val="single" w:sz="4" w:space="0" w:color="auto"/>
            </w:tcBorders>
            <w:hideMark/>
          </w:tcPr>
          <w:p w:rsidR="00A94EB5" w:rsidRPr="002D689E" w:rsidRDefault="00A94EB5" w:rsidP="004B0252">
            <w:pPr>
              <w:jc w:val="center"/>
              <w:rPr>
                <w:rFonts w:ascii="Times New Roman" w:hAnsi="Times New Roman" w:cs="Times New Roman"/>
                <w:sz w:val="24"/>
                <w:szCs w:val="24"/>
              </w:rPr>
            </w:pPr>
            <w:r w:rsidRPr="002D689E">
              <w:rPr>
                <w:rFonts w:ascii="Times New Roman" w:hAnsi="Times New Roman" w:cs="Times New Roman"/>
                <w:sz w:val="24"/>
                <w:szCs w:val="24"/>
              </w:rPr>
              <w:t>Firozabad Municipal Corporation /Nagar Nigam</w:t>
            </w:r>
          </w:p>
        </w:tc>
      </w:tr>
      <w:tr w:rsidR="00A94EB5" w:rsidTr="00A94EB5">
        <w:tc>
          <w:tcPr>
            <w:tcW w:w="570" w:type="dxa"/>
            <w:tcBorders>
              <w:top w:val="single" w:sz="4" w:space="0" w:color="auto"/>
              <w:left w:val="single" w:sz="4" w:space="0" w:color="auto"/>
              <w:bottom w:val="single" w:sz="4" w:space="0" w:color="auto"/>
              <w:right w:val="single" w:sz="4" w:space="0" w:color="auto"/>
            </w:tcBorders>
            <w:hideMark/>
          </w:tcPr>
          <w:p w:rsidR="00A94EB5" w:rsidRDefault="00A94EB5">
            <w:pPr>
              <w:rPr>
                <w:rFonts w:ascii="Times New Roman" w:hAnsi="Times New Roman" w:cs="Times New Roman"/>
              </w:rPr>
            </w:pPr>
            <w:r>
              <w:rPr>
                <w:rFonts w:ascii="Times New Roman" w:hAnsi="Times New Roman" w:cs="Times New Roman"/>
              </w:rPr>
              <w:t>ii)</w:t>
            </w:r>
          </w:p>
        </w:tc>
        <w:tc>
          <w:tcPr>
            <w:tcW w:w="4549" w:type="dxa"/>
            <w:tcBorders>
              <w:top w:val="single" w:sz="4" w:space="0" w:color="auto"/>
              <w:left w:val="single" w:sz="4" w:space="0" w:color="auto"/>
              <w:bottom w:val="single" w:sz="4" w:space="0" w:color="auto"/>
              <w:right w:val="single" w:sz="4" w:space="0" w:color="auto"/>
            </w:tcBorders>
            <w:hideMark/>
          </w:tcPr>
          <w:p w:rsidR="00A94EB5" w:rsidRPr="002D689E" w:rsidRDefault="00A94EB5" w:rsidP="004B0252">
            <w:pPr>
              <w:rPr>
                <w:rFonts w:ascii="Times New Roman" w:hAnsi="Times New Roman" w:cs="Times New Roman"/>
                <w:sz w:val="24"/>
                <w:szCs w:val="24"/>
              </w:rPr>
            </w:pPr>
            <w:r w:rsidRPr="002D689E">
              <w:rPr>
                <w:rFonts w:ascii="Times New Roman" w:hAnsi="Times New Roman" w:cs="Times New Roman"/>
                <w:sz w:val="24"/>
                <w:szCs w:val="24"/>
              </w:rPr>
              <w:t>Installation of CAAQMS by polluting units/institutions etc. under "Polluters Pay Principles".</w:t>
            </w:r>
          </w:p>
        </w:tc>
        <w:tc>
          <w:tcPr>
            <w:tcW w:w="1869" w:type="dxa"/>
            <w:tcBorders>
              <w:top w:val="single" w:sz="4" w:space="0" w:color="auto"/>
              <w:left w:val="single" w:sz="4" w:space="0" w:color="auto"/>
              <w:bottom w:val="single" w:sz="4" w:space="0" w:color="auto"/>
              <w:right w:val="single" w:sz="4" w:space="0" w:color="auto"/>
            </w:tcBorders>
            <w:hideMark/>
          </w:tcPr>
          <w:p w:rsidR="00A94EB5" w:rsidRPr="002D689E" w:rsidRDefault="00A94EB5" w:rsidP="004B0252">
            <w:pPr>
              <w:jc w:val="center"/>
              <w:rPr>
                <w:rFonts w:ascii="Times New Roman" w:hAnsi="Times New Roman" w:cs="Times New Roman"/>
                <w:sz w:val="24"/>
                <w:szCs w:val="24"/>
              </w:rPr>
            </w:pPr>
            <w:r w:rsidRPr="002D689E">
              <w:rPr>
                <w:rFonts w:ascii="Times New Roman" w:hAnsi="Times New Roman" w:cs="Times New Roman"/>
                <w:sz w:val="24"/>
                <w:szCs w:val="24"/>
              </w:rPr>
              <w:t>360 days</w:t>
            </w:r>
          </w:p>
        </w:tc>
        <w:tc>
          <w:tcPr>
            <w:tcW w:w="2254" w:type="dxa"/>
            <w:tcBorders>
              <w:top w:val="single" w:sz="4" w:space="0" w:color="auto"/>
              <w:left w:val="single" w:sz="4" w:space="0" w:color="auto"/>
              <w:bottom w:val="single" w:sz="4" w:space="0" w:color="auto"/>
              <w:right w:val="single" w:sz="4" w:space="0" w:color="auto"/>
            </w:tcBorders>
            <w:hideMark/>
          </w:tcPr>
          <w:p w:rsidR="00A94EB5" w:rsidRPr="002D689E" w:rsidRDefault="00A94EB5" w:rsidP="004B0252">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p>
        </w:tc>
      </w:tr>
      <w:tr w:rsidR="005A2F8A" w:rsidTr="00A94EB5">
        <w:tc>
          <w:tcPr>
            <w:tcW w:w="570" w:type="dxa"/>
            <w:tcBorders>
              <w:top w:val="single" w:sz="4" w:space="0" w:color="auto"/>
              <w:left w:val="single" w:sz="4" w:space="0" w:color="auto"/>
              <w:bottom w:val="single" w:sz="4" w:space="0" w:color="auto"/>
              <w:right w:val="single" w:sz="4" w:space="0" w:color="auto"/>
            </w:tcBorders>
            <w:hideMark/>
          </w:tcPr>
          <w:p w:rsidR="005A2F8A" w:rsidRDefault="005A2F8A">
            <w:pPr>
              <w:rPr>
                <w:rFonts w:ascii="Times New Roman" w:hAnsi="Times New Roman" w:cs="Times New Roman"/>
              </w:rPr>
            </w:pPr>
            <w:r>
              <w:rPr>
                <w:rFonts w:ascii="Times New Roman" w:hAnsi="Times New Roman" w:cs="Times New Roman"/>
              </w:rPr>
              <w:t>iii)</w:t>
            </w:r>
          </w:p>
        </w:tc>
        <w:tc>
          <w:tcPr>
            <w:tcW w:w="4549" w:type="dxa"/>
            <w:tcBorders>
              <w:top w:val="single" w:sz="4" w:space="0" w:color="auto"/>
              <w:left w:val="single" w:sz="4" w:space="0" w:color="auto"/>
              <w:bottom w:val="single" w:sz="4" w:space="0" w:color="auto"/>
              <w:right w:val="single" w:sz="4" w:space="0" w:color="auto"/>
            </w:tcBorders>
            <w:hideMark/>
          </w:tcPr>
          <w:p w:rsidR="005A2F8A" w:rsidRPr="00A533DA" w:rsidRDefault="005A2F8A" w:rsidP="00412E1D">
            <w:pPr>
              <w:spacing w:after="0" w:line="240" w:lineRule="auto"/>
              <w:rPr>
                <w:rFonts w:ascii="Times New Roman" w:hAnsi="Times New Roman" w:cs="Times New Roman"/>
                <w:sz w:val="24"/>
                <w:szCs w:val="24"/>
              </w:rPr>
            </w:pPr>
            <w:r w:rsidRPr="00A533DA">
              <w:rPr>
                <w:rFonts w:ascii="Times New Roman" w:hAnsi="Times New Roman" w:cs="Times New Roman"/>
                <w:sz w:val="24"/>
                <w:szCs w:val="24"/>
              </w:rPr>
              <w:t xml:space="preserve"> Source Apportionment, Emission Inventory &amp; Carrying Capacity Assessment </w:t>
            </w:r>
          </w:p>
        </w:tc>
        <w:tc>
          <w:tcPr>
            <w:tcW w:w="1869" w:type="dxa"/>
            <w:tcBorders>
              <w:top w:val="single" w:sz="4" w:space="0" w:color="auto"/>
              <w:left w:val="single" w:sz="4" w:space="0" w:color="auto"/>
              <w:bottom w:val="single" w:sz="4" w:space="0" w:color="auto"/>
              <w:right w:val="single" w:sz="4" w:space="0" w:color="auto"/>
            </w:tcBorders>
            <w:hideMark/>
          </w:tcPr>
          <w:p w:rsidR="005A2F8A" w:rsidRPr="00A533DA" w:rsidRDefault="00A86AE9" w:rsidP="00412E1D">
            <w:pPr>
              <w:spacing w:after="0" w:line="240" w:lineRule="auto"/>
              <w:jc w:val="center"/>
              <w:rPr>
                <w:rFonts w:ascii="Times New Roman" w:hAnsi="Times New Roman" w:cs="Times New Roman"/>
                <w:sz w:val="24"/>
                <w:szCs w:val="24"/>
              </w:rPr>
            </w:pPr>
            <w:r w:rsidRPr="00A533DA">
              <w:rPr>
                <w:rFonts w:ascii="Times New Roman" w:hAnsi="Times New Roman" w:cs="Times New Roman"/>
                <w:sz w:val="24"/>
                <w:szCs w:val="24"/>
              </w:rPr>
              <w:t>Source Apportionment study has been completed by NEERI Nagpur</w:t>
            </w:r>
            <w:r w:rsidR="00A533DA" w:rsidRPr="00A533DA">
              <w:rPr>
                <w:rFonts w:ascii="Times New Roman" w:hAnsi="Times New Roman" w:cs="Times New Roman"/>
                <w:sz w:val="24"/>
                <w:szCs w:val="24"/>
              </w:rPr>
              <w:t xml:space="preserve"> funded by District Administration</w:t>
            </w:r>
          </w:p>
        </w:tc>
        <w:tc>
          <w:tcPr>
            <w:tcW w:w="2254" w:type="dxa"/>
            <w:tcBorders>
              <w:top w:val="single" w:sz="4" w:space="0" w:color="auto"/>
              <w:left w:val="single" w:sz="4" w:space="0" w:color="auto"/>
              <w:bottom w:val="single" w:sz="4" w:space="0" w:color="auto"/>
              <w:right w:val="single" w:sz="4" w:space="0" w:color="auto"/>
            </w:tcBorders>
            <w:hideMark/>
          </w:tcPr>
          <w:p w:rsidR="005A2F8A" w:rsidRPr="00A533DA" w:rsidRDefault="005A2F8A" w:rsidP="00412E1D">
            <w:pPr>
              <w:spacing w:after="0" w:line="240" w:lineRule="auto"/>
              <w:jc w:val="center"/>
              <w:rPr>
                <w:rFonts w:ascii="Times New Roman" w:hAnsi="Times New Roman" w:cs="Times New Roman"/>
                <w:sz w:val="24"/>
                <w:szCs w:val="24"/>
              </w:rPr>
            </w:pPr>
            <w:r w:rsidRPr="00A533DA">
              <w:rPr>
                <w:rFonts w:ascii="Times New Roman" w:hAnsi="Times New Roman" w:cs="Times New Roman"/>
                <w:sz w:val="24"/>
                <w:szCs w:val="24"/>
              </w:rPr>
              <w:t>U.P. Pollution Control Board</w:t>
            </w:r>
          </w:p>
        </w:tc>
      </w:tr>
      <w:tr w:rsidR="008F0E2B" w:rsidTr="00A94EB5">
        <w:tc>
          <w:tcPr>
            <w:tcW w:w="570" w:type="dxa"/>
            <w:tcBorders>
              <w:top w:val="single" w:sz="4" w:space="0" w:color="auto"/>
              <w:left w:val="single" w:sz="4" w:space="0" w:color="auto"/>
              <w:bottom w:val="single" w:sz="4" w:space="0" w:color="auto"/>
              <w:right w:val="single" w:sz="4" w:space="0" w:color="auto"/>
            </w:tcBorders>
            <w:hideMark/>
          </w:tcPr>
          <w:p w:rsidR="008F0E2B" w:rsidRDefault="008F0E2B">
            <w:pPr>
              <w:rPr>
                <w:rFonts w:ascii="Times New Roman" w:hAnsi="Times New Roman" w:cs="Times New Roman"/>
              </w:rPr>
            </w:pPr>
            <w:r>
              <w:rPr>
                <w:rFonts w:ascii="Times New Roman" w:hAnsi="Times New Roman" w:cs="Times New Roman"/>
              </w:rPr>
              <w:t>iv)</w:t>
            </w:r>
          </w:p>
        </w:tc>
        <w:tc>
          <w:tcPr>
            <w:tcW w:w="4549" w:type="dxa"/>
            <w:tcBorders>
              <w:top w:val="single" w:sz="4" w:space="0" w:color="auto"/>
              <w:left w:val="single" w:sz="4" w:space="0" w:color="auto"/>
              <w:bottom w:val="single" w:sz="4" w:space="0" w:color="auto"/>
              <w:right w:val="single" w:sz="4" w:space="0" w:color="auto"/>
            </w:tcBorders>
            <w:hideMark/>
          </w:tcPr>
          <w:p w:rsidR="008F0E2B" w:rsidRPr="00A533DA" w:rsidRDefault="008F0E2B" w:rsidP="00412E1D">
            <w:pPr>
              <w:rPr>
                <w:rFonts w:ascii="Times New Roman" w:hAnsi="Times New Roman" w:cs="Times New Roman"/>
                <w:sz w:val="24"/>
                <w:szCs w:val="24"/>
              </w:rPr>
            </w:pPr>
            <w:r w:rsidRPr="00A533DA">
              <w:rPr>
                <w:rFonts w:ascii="Times New Roman" w:hAnsi="Times New Roman" w:cs="Times New Roman"/>
                <w:sz w:val="24"/>
                <w:szCs w:val="24"/>
              </w:rPr>
              <w:t>Tree Plantation for mitigation of air pollution based open location of pollution sources and Windrose data</w:t>
            </w:r>
          </w:p>
        </w:tc>
        <w:tc>
          <w:tcPr>
            <w:tcW w:w="1869" w:type="dxa"/>
            <w:tcBorders>
              <w:top w:val="single" w:sz="4" w:space="0" w:color="auto"/>
              <w:left w:val="single" w:sz="4" w:space="0" w:color="auto"/>
              <w:bottom w:val="single" w:sz="4" w:space="0" w:color="auto"/>
              <w:right w:val="single" w:sz="4" w:space="0" w:color="auto"/>
            </w:tcBorders>
            <w:hideMark/>
          </w:tcPr>
          <w:p w:rsidR="008F0E2B" w:rsidRPr="00A533DA" w:rsidRDefault="008F0E2B" w:rsidP="00412E1D">
            <w:pPr>
              <w:jc w:val="center"/>
              <w:rPr>
                <w:rFonts w:ascii="Times New Roman" w:hAnsi="Times New Roman" w:cs="Times New Roman"/>
                <w:sz w:val="24"/>
                <w:szCs w:val="24"/>
              </w:rPr>
            </w:pPr>
            <w:r w:rsidRPr="00A533DA">
              <w:rPr>
                <w:rFonts w:ascii="Times New Roman" w:hAnsi="Times New Roman" w:cs="Times New Roman"/>
                <w:sz w:val="24"/>
                <w:szCs w:val="24"/>
              </w:rPr>
              <w:t>360 days</w:t>
            </w:r>
          </w:p>
        </w:tc>
        <w:tc>
          <w:tcPr>
            <w:tcW w:w="2254" w:type="dxa"/>
            <w:tcBorders>
              <w:top w:val="single" w:sz="4" w:space="0" w:color="auto"/>
              <w:left w:val="single" w:sz="4" w:space="0" w:color="auto"/>
              <w:bottom w:val="single" w:sz="4" w:space="0" w:color="auto"/>
              <w:right w:val="single" w:sz="4" w:space="0" w:color="auto"/>
            </w:tcBorders>
            <w:hideMark/>
          </w:tcPr>
          <w:p w:rsidR="008F0E2B" w:rsidRPr="00A533DA" w:rsidRDefault="008F0E2B" w:rsidP="00412E1D">
            <w:pPr>
              <w:jc w:val="center"/>
              <w:rPr>
                <w:rFonts w:ascii="Times New Roman" w:hAnsi="Times New Roman" w:cs="Times New Roman"/>
                <w:sz w:val="24"/>
                <w:szCs w:val="24"/>
              </w:rPr>
            </w:pPr>
            <w:r w:rsidRPr="00A533DA">
              <w:rPr>
                <w:rFonts w:ascii="Times New Roman" w:hAnsi="Times New Roman" w:cs="Times New Roman"/>
                <w:sz w:val="24"/>
                <w:szCs w:val="24"/>
              </w:rPr>
              <w:t>Forest department/Development Authority/IMD/Regional Office &amp; UPPCB</w:t>
            </w:r>
          </w:p>
        </w:tc>
      </w:tr>
      <w:tr w:rsidR="005A2F8A" w:rsidTr="00A94EB5">
        <w:tc>
          <w:tcPr>
            <w:tcW w:w="570" w:type="dxa"/>
            <w:tcBorders>
              <w:top w:val="single" w:sz="4" w:space="0" w:color="auto"/>
              <w:left w:val="single" w:sz="4" w:space="0" w:color="auto"/>
              <w:bottom w:val="single" w:sz="4" w:space="0" w:color="auto"/>
              <w:right w:val="single" w:sz="4" w:space="0" w:color="auto"/>
            </w:tcBorders>
            <w:hideMark/>
          </w:tcPr>
          <w:p w:rsidR="005A2F8A" w:rsidRDefault="005A2F8A">
            <w:pPr>
              <w:rPr>
                <w:rFonts w:ascii="Times New Roman" w:hAnsi="Times New Roman" w:cs="Times New Roman"/>
              </w:rPr>
            </w:pPr>
          </w:p>
        </w:tc>
        <w:tc>
          <w:tcPr>
            <w:tcW w:w="4549" w:type="dxa"/>
            <w:tcBorders>
              <w:top w:val="single" w:sz="4" w:space="0" w:color="auto"/>
              <w:left w:val="single" w:sz="4" w:space="0" w:color="auto"/>
              <w:bottom w:val="single" w:sz="4" w:space="0" w:color="auto"/>
              <w:right w:val="single" w:sz="4" w:space="0" w:color="auto"/>
            </w:tcBorders>
            <w:hideMark/>
          </w:tcPr>
          <w:p w:rsidR="005A2F8A" w:rsidRPr="002D689E" w:rsidRDefault="005A2F8A" w:rsidP="004B0252">
            <w:pPr>
              <w:rPr>
                <w:rFonts w:ascii="Times New Roman" w:hAnsi="Times New Roman" w:cs="Times New Roman"/>
                <w:sz w:val="24"/>
                <w:szCs w:val="24"/>
              </w:rPr>
            </w:pPr>
          </w:p>
        </w:tc>
        <w:tc>
          <w:tcPr>
            <w:tcW w:w="1869" w:type="dxa"/>
            <w:tcBorders>
              <w:top w:val="single" w:sz="4" w:space="0" w:color="auto"/>
              <w:left w:val="single" w:sz="4" w:space="0" w:color="auto"/>
              <w:bottom w:val="single" w:sz="4" w:space="0" w:color="auto"/>
              <w:right w:val="single" w:sz="4" w:space="0" w:color="auto"/>
            </w:tcBorders>
            <w:hideMark/>
          </w:tcPr>
          <w:p w:rsidR="005A2F8A" w:rsidRPr="002D689E" w:rsidRDefault="005A2F8A" w:rsidP="004B0252">
            <w:pPr>
              <w:jc w:val="center"/>
              <w:rPr>
                <w:rFonts w:ascii="Times New Roman" w:hAnsi="Times New Roman" w:cs="Times New Roman"/>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5A2F8A" w:rsidRPr="002D689E" w:rsidRDefault="005A2F8A" w:rsidP="004B0252">
            <w:pPr>
              <w:jc w:val="center"/>
              <w:rPr>
                <w:rFonts w:ascii="Times New Roman" w:hAnsi="Times New Roman" w:cs="Times New Roman"/>
                <w:sz w:val="24"/>
                <w:szCs w:val="24"/>
              </w:rPr>
            </w:pPr>
          </w:p>
        </w:tc>
      </w:tr>
    </w:tbl>
    <w:p w:rsidR="00A94EB5" w:rsidRDefault="00A94EB5" w:rsidP="00A94EB5">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(b) 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8E2C4F" w:rsidRPr="002D689E" w:rsidTr="00AB2C15">
        <w:tc>
          <w:tcPr>
            <w:tcW w:w="630" w:type="dxa"/>
          </w:tcPr>
          <w:p w:rsidR="008E2C4F" w:rsidRPr="002D689E" w:rsidRDefault="008E2C4F" w:rsidP="00F16096">
            <w:pPr>
              <w:rPr>
                <w:rFonts w:ascii="Times New Roman" w:hAnsi="Times New Roman" w:cs="Times New Roman"/>
                <w:b/>
                <w:sz w:val="24"/>
                <w:szCs w:val="24"/>
              </w:rPr>
            </w:pPr>
            <w:r w:rsidRPr="002D689E">
              <w:rPr>
                <w:rFonts w:ascii="Times New Roman" w:hAnsi="Times New Roman" w:cs="Times New Roman"/>
                <w:b/>
                <w:sz w:val="24"/>
                <w:szCs w:val="24"/>
              </w:rPr>
              <w:t>Sl. No.</w:t>
            </w:r>
          </w:p>
        </w:tc>
        <w:tc>
          <w:tcPr>
            <w:tcW w:w="4678"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Action Points</w:t>
            </w:r>
          </w:p>
        </w:tc>
        <w:tc>
          <w:tcPr>
            <w:tcW w:w="2126"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Timeframe for implementation</w:t>
            </w:r>
          </w:p>
        </w:tc>
        <w:tc>
          <w:tcPr>
            <w:tcW w:w="1843" w:type="dxa"/>
          </w:tcPr>
          <w:p w:rsidR="008E2C4F" w:rsidRPr="002D689E" w:rsidRDefault="000357B4" w:rsidP="00AB2C15">
            <w:pPr>
              <w:jc w:val="center"/>
              <w:rPr>
                <w:rFonts w:ascii="Times New Roman" w:hAnsi="Times New Roman" w:cs="Times New Roman"/>
                <w:b/>
                <w:sz w:val="24"/>
                <w:szCs w:val="24"/>
              </w:rPr>
            </w:pPr>
            <w:r w:rsidRPr="002D689E">
              <w:rPr>
                <w:rFonts w:ascii="Times New Roman" w:hAnsi="Times New Roman" w:cs="Times New Roman"/>
                <w:b/>
                <w:sz w:val="24"/>
                <w:szCs w:val="24"/>
              </w:rPr>
              <w:t>Action Required to be Taken by Responsible Departments</w:t>
            </w:r>
          </w:p>
        </w:tc>
      </w:tr>
      <w:tr w:rsidR="008E2C4F" w:rsidRPr="002D689E" w:rsidTr="00AB2C15">
        <w:tc>
          <w:tcPr>
            <w:tcW w:w="630"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w:t>
            </w:r>
          </w:p>
        </w:tc>
        <w:tc>
          <w:tcPr>
            <w:tcW w:w="4678" w:type="dxa"/>
          </w:tcPr>
          <w:p w:rsidR="008E2C4F" w:rsidRPr="002D689E" w:rsidRDefault="008E2C4F" w:rsidP="009E312E">
            <w:pPr>
              <w:rPr>
                <w:rFonts w:ascii="Times New Roman" w:hAnsi="Times New Roman" w:cs="Times New Roman"/>
                <w:sz w:val="24"/>
                <w:szCs w:val="24"/>
              </w:rPr>
            </w:pPr>
            <w:r w:rsidRPr="002D689E">
              <w:rPr>
                <w:rFonts w:ascii="Times New Roman" w:hAnsi="Times New Roman" w:cs="Times New Roman"/>
                <w:sz w:val="24"/>
                <w:szCs w:val="24"/>
              </w:rPr>
              <w:t>Air Quality Index to be calculated and disseminated to the people through website an</w:t>
            </w:r>
            <w:r w:rsidR="001262D3" w:rsidRPr="002D689E">
              <w:rPr>
                <w:rFonts w:ascii="Times New Roman" w:hAnsi="Times New Roman" w:cs="Times New Roman"/>
                <w:sz w:val="24"/>
                <w:szCs w:val="24"/>
              </w:rPr>
              <w:t>d other media (on maximum fortnightly</w:t>
            </w:r>
            <w:r w:rsidRPr="002D689E">
              <w:rPr>
                <w:rFonts w:ascii="Times New Roman" w:hAnsi="Times New Roman" w:cs="Times New Roman"/>
                <w:sz w:val="24"/>
                <w:szCs w:val="24"/>
              </w:rPr>
              <w:t xml:space="preserve"> basis for manually operated monitoring stations and real time basis for continuous monitoring stations</w:t>
            </w:r>
          </w:p>
        </w:tc>
        <w:tc>
          <w:tcPr>
            <w:tcW w:w="2126" w:type="dxa"/>
          </w:tcPr>
          <w:p w:rsidR="008E2C4F" w:rsidRPr="002D689E" w:rsidRDefault="00436591" w:rsidP="00AB2C15">
            <w:pPr>
              <w:jc w:val="center"/>
              <w:rPr>
                <w:rFonts w:ascii="Times New Roman" w:hAnsi="Times New Roman" w:cs="Times New Roman"/>
                <w:sz w:val="24"/>
                <w:szCs w:val="24"/>
              </w:rPr>
            </w:pPr>
            <w:r w:rsidRPr="002D689E">
              <w:rPr>
                <w:rFonts w:ascii="Times New Roman" w:hAnsi="Times New Roman" w:cs="Times New Roman"/>
                <w:sz w:val="24"/>
                <w:szCs w:val="24"/>
              </w:rPr>
              <w:t>15days</w:t>
            </w:r>
            <w:r w:rsidR="008E2C4F" w:rsidRPr="002D689E">
              <w:rPr>
                <w:rFonts w:ascii="Times New Roman" w:hAnsi="Times New Roman" w:cs="Times New Roman"/>
                <w:sz w:val="24"/>
                <w:szCs w:val="24"/>
              </w:rPr>
              <w:t>, and thereafter, continue as regular activity</w:t>
            </w:r>
          </w:p>
        </w:tc>
        <w:tc>
          <w:tcPr>
            <w:tcW w:w="1843"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 xml:space="preserve">U.P. Pollution Control Board </w:t>
            </w:r>
          </w:p>
        </w:tc>
      </w:tr>
      <w:tr w:rsidR="008E2C4F" w:rsidRPr="002D689E" w:rsidTr="00AB2C15">
        <w:tc>
          <w:tcPr>
            <w:tcW w:w="630"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ii)</w:t>
            </w:r>
          </w:p>
        </w:tc>
        <w:tc>
          <w:tcPr>
            <w:tcW w:w="4678"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 xml:space="preserve">Establish an Air Quality Management Division at SPCB/PCC Head Quarters to oversee air quality management activities in </w:t>
            </w:r>
            <w:r w:rsidRPr="002D689E">
              <w:rPr>
                <w:rFonts w:ascii="Times New Roman" w:hAnsi="Times New Roman" w:cs="Times New Roman"/>
                <w:sz w:val="24"/>
                <w:szCs w:val="24"/>
              </w:rPr>
              <w:lastRenderedPageBreak/>
              <w:t>the State and interact with CPCB</w:t>
            </w:r>
          </w:p>
        </w:tc>
        <w:tc>
          <w:tcPr>
            <w:tcW w:w="2126" w:type="dxa"/>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lastRenderedPageBreak/>
              <w:t>30 days</w:t>
            </w:r>
          </w:p>
        </w:tc>
        <w:tc>
          <w:tcPr>
            <w:tcW w:w="1843"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p>
        </w:tc>
      </w:tr>
      <w:tr w:rsidR="008E2C4F" w:rsidRPr="002D689E" w:rsidTr="00AB2C15">
        <w:tc>
          <w:tcPr>
            <w:tcW w:w="630"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lastRenderedPageBreak/>
              <w:t>iii)</w:t>
            </w:r>
          </w:p>
        </w:tc>
        <w:tc>
          <w:tcPr>
            <w:tcW w:w="4678"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Set-u</w:t>
            </w:r>
            <w:r w:rsidR="00436591" w:rsidRPr="002D689E">
              <w:rPr>
                <w:rFonts w:ascii="Times New Roman" w:hAnsi="Times New Roman" w:cs="Times New Roman"/>
                <w:sz w:val="24"/>
                <w:szCs w:val="24"/>
              </w:rPr>
              <w:t>p and publicize helpline in the</w:t>
            </w:r>
            <w:r w:rsidRPr="002D689E">
              <w:rPr>
                <w:rFonts w:ascii="Times New Roman" w:hAnsi="Times New Roman" w:cs="Times New Roman"/>
                <w:sz w:val="24"/>
                <w:szCs w:val="24"/>
              </w:rPr>
              <w:t xml:space="preserve"> city/town as well as SPCB/PCC HQ for complaints against reported non-compliance</w:t>
            </w:r>
          </w:p>
        </w:tc>
        <w:tc>
          <w:tcPr>
            <w:tcW w:w="2126" w:type="dxa"/>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1843"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p>
        </w:tc>
      </w:tr>
      <w:tr w:rsidR="008E2C4F" w:rsidRPr="002D689E" w:rsidTr="00AB2C15">
        <w:tc>
          <w:tcPr>
            <w:tcW w:w="630"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iv)</w:t>
            </w:r>
          </w:p>
        </w:tc>
        <w:tc>
          <w:tcPr>
            <w:tcW w:w="4678" w:type="dxa"/>
          </w:tcPr>
          <w:p w:rsidR="008E2C4F" w:rsidRPr="002D689E" w:rsidRDefault="008E2C4F" w:rsidP="00F16096">
            <w:pPr>
              <w:rPr>
                <w:rFonts w:ascii="Times New Roman" w:hAnsi="Times New Roman" w:cs="Times New Roman"/>
                <w:sz w:val="24"/>
                <w:szCs w:val="24"/>
              </w:rPr>
            </w:pPr>
            <w:r w:rsidRPr="002D689E">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1843" w:type="dxa"/>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District Supply Officer</w:t>
            </w:r>
          </w:p>
        </w:tc>
      </w:tr>
      <w:tr w:rsidR="008E2C4F" w:rsidRPr="002D689E" w:rsidTr="00AB2C15">
        <w:tc>
          <w:tcPr>
            <w:tcW w:w="630" w:type="dxa"/>
          </w:tcPr>
          <w:p w:rsidR="008E2C4F" w:rsidRPr="002D689E" w:rsidRDefault="008E2C4F" w:rsidP="00AB2C15">
            <w:pPr>
              <w:jc w:val="center"/>
              <w:rPr>
                <w:rFonts w:ascii="Times New Roman" w:hAnsi="Times New Roman" w:cs="Times New Roman"/>
                <w:b/>
                <w:sz w:val="24"/>
                <w:szCs w:val="24"/>
              </w:rPr>
            </w:pPr>
            <w:r w:rsidRPr="002D689E">
              <w:rPr>
                <w:rFonts w:ascii="Times New Roman" w:hAnsi="Times New Roman" w:cs="Times New Roman"/>
                <w:b/>
                <w:sz w:val="24"/>
                <w:szCs w:val="24"/>
              </w:rPr>
              <w:t>v)</w:t>
            </w:r>
          </w:p>
        </w:tc>
        <w:tc>
          <w:tcPr>
            <w:tcW w:w="4678" w:type="dxa"/>
          </w:tcPr>
          <w:p w:rsidR="000357B4" w:rsidRPr="002D689E" w:rsidRDefault="008E2C4F" w:rsidP="000357B4">
            <w:pPr>
              <w:jc w:val="both"/>
              <w:rPr>
                <w:rFonts w:ascii="Times New Roman" w:hAnsi="Times New Roman" w:cs="Times New Roman"/>
                <w:sz w:val="24"/>
                <w:szCs w:val="24"/>
              </w:rPr>
            </w:pPr>
            <w:r w:rsidRPr="002D689E">
              <w:rPr>
                <w:rFonts w:ascii="Times New Roman" w:hAnsi="Times New Roman" w:cs="Times New Roman"/>
                <w:sz w:val="24"/>
                <w:szCs w:val="24"/>
              </w:rPr>
              <w:t>Monitoring of DG sets and action against violations</w:t>
            </w:r>
            <w:r w:rsidR="000357B4" w:rsidRPr="002D689E">
              <w:rPr>
                <w:rFonts w:ascii="Times New Roman" w:hAnsi="Times New Roman" w:cs="Times New Roman"/>
                <w:sz w:val="24"/>
                <w:szCs w:val="24"/>
              </w:rPr>
              <w:t xml:space="preserve"> Fine should be imposed on defaulters.</w:t>
            </w:r>
          </w:p>
          <w:p w:rsidR="008E2C4F" w:rsidRPr="002D689E" w:rsidRDefault="008E2C4F" w:rsidP="00F16096">
            <w:pPr>
              <w:rPr>
                <w:rFonts w:ascii="Times New Roman" w:hAnsi="Times New Roman" w:cs="Times New Roman"/>
                <w:sz w:val="24"/>
                <w:szCs w:val="24"/>
              </w:rPr>
            </w:pPr>
          </w:p>
        </w:tc>
        <w:tc>
          <w:tcPr>
            <w:tcW w:w="2126" w:type="dxa"/>
          </w:tcPr>
          <w:p w:rsidR="008E2C4F" w:rsidRPr="002D689E" w:rsidRDefault="008E2C4F" w:rsidP="00AB2C15">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1843" w:type="dxa"/>
          </w:tcPr>
          <w:p w:rsidR="008E2C4F" w:rsidRPr="002D689E" w:rsidRDefault="008E2C4F" w:rsidP="00E91EF7">
            <w:pPr>
              <w:jc w:val="center"/>
              <w:rPr>
                <w:rFonts w:ascii="Times New Roman" w:hAnsi="Times New Roman" w:cs="Times New Roman"/>
                <w:sz w:val="24"/>
                <w:szCs w:val="24"/>
              </w:rPr>
            </w:pPr>
            <w:r w:rsidRPr="002D689E">
              <w:rPr>
                <w:rFonts w:ascii="Times New Roman" w:hAnsi="Times New Roman" w:cs="Times New Roman"/>
                <w:sz w:val="24"/>
                <w:szCs w:val="24"/>
              </w:rPr>
              <w:t>U.P. Pollution Control Board</w:t>
            </w:r>
            <w:r w:rsidR="000357B4" w:rsidRPr="002D689E">
              <w:rPr>
                <w:rFonts w:ascii="Times New Roman" w:hAnsi="Times New Roman" w:cs="Times New Roman"/>
                <w:sz w:val="24"/>
                <w:szCs w:val="24"/>
              </w:rPr>
              <w:t>/Nagar Nigam</w:t>
            </w:r>
          </w:p>
        </w:tc>
      </w:tr>
      <w:tr w:rsidR="00C40E64" w:rsidRPr="002D689E" w:rsidTr="00AB2C15">
        <w:tc>
          <w:tcPr>
            <w:tcW w:w="630" w:type="dxa"/>
          </w:tcPr>
          <w:p w:rsidR="00C40E64" w:rsidRPr="002D689E" w:rsidRDefault="00C40E64" w:rsidP="00A94EB5">
            <w:pPr>
              <w:rPr>
                <w:rFonts w:ascii="Times New Roman" w:hAnsi="Times New Roman" w:cs="Times New Roman"/>
                <w:b/>
                <w:sz w:val="24"/>
                <w:szCs w:val="24"/>
              </w:rPr>
            </w:pPr>
            <w:r w:rsidRPr="002D689E">
              <w:rPr>
                <w:rFonts w:ascii="Times New Roman" w:hAnsi="Times New Roman" w:cs="Times New Roman"/>
                <w:b/>
                <w:sz w:val="24"/>
                <w:szCs w:val="24"/>
              </w:rPr>
              <w:t>vi)</w:t>
            </w:r>
          </w:p>
        </w:tc>
        <w:tc>
          <w:tcPr>
            <w:tcW w:w="4678" w:type="dxa"/>
          </w:tcPr>
          <w:p w:rsidR="00C40E64" w:rsidRPr="002D689E" w:rsidRDefault="00C40E64" w:rsidP="00F80AB4">
            <w:pPr>
              <w:rPr>
                <w:rFonts w:ascii="Times New Roman" w:hAnsi="Times New Roman" w:cs="Times New Roman"/>
                <w:sz w:val="24"/>
                <w:szCs w:val="24"/>
              </w:rPr>
            </w:pPr>
            <w:r w:rsidRPr="002D689E">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C40E64" w:rsidRPr="002D689E" w:rsidRDefault="00C40E64" w:rsidP="00F80AB4">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1843" w:type="dxa"/>
          </w:tcPr>
          <w:p w:rsidR="00C40E64" w:rsidRPr="002D689E" w:rsidRDefault="00C40E64" w:rsidP="00F80AB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p w:rsidR="00C40E64" w:rsidRPr="002D689E" w:rsidRDefault="00C40E64" w:rsidP="00F80AB4">
            <w:pPr>
              <w:jc w:val="center"/>
              <w:rPr>
                <w:rFonts w:ascii="Times New Roman" w:hAnsi="Times New Roman" w:cs="Times New Roman"/>
                <w:sz w:val="24"/>
                <w:szCs w:val="24"/>
              </w:rPr>
            </w:pPr>
            <w:r w:rsidRPr="002D689E">
              <w:rPr>
                <w:rFonts w:ascii="Times New Roman" w:hAnsi="Times New Roman" w:cs="Times New Roman"/>
                <w:sz w:val="24"/>
                <w:szCs w:val="24"/>
              </w:rPr>
              <w:t>/Development Authorities</w:t>
            </w:r>
          </w:p>
        </w:tc>
      </w:tr>
      <w:tr w:rsidR="00C40E64" w:rsidRPr="002D689E" w:rsidTr="00AB2C15">
        <w:tc>
          <w:tcPr>
            <w:tcW w:w="630" w:type="dxa"/>
          </w:tcPr>
          <w:p w:rsidR="00C40E64" w:rsidRPr="002D689E" w:rsidRDefault="00C40E64" w:rsidP="00A94EB5">
            <w:pPr>
              <w:rPr>
                <w:rFonts w:ascii="Times New Roman" w:hAnsi="Times New Roman" w:cs="Times New Roman"/>
                <w:b/>
                <w:sz w:val="24"/>
                <w:szCs w:val="24"/>
              </w:rPr>
            </w:pPr>
            <w:r w:rsidRPr="002D689E">
              <w:rPr>
                <w:rFonts w:ascii="Times New Roman" w:hAnsi="Times New Roman" w:cs="Times New Roman"/>
                <w:b/>
                <w:sz w:val="24"/>
                <w:szCs w:val="24"/>
              </w:rPr>
              <w:t>vii)</w:t>
            </w:r>
          </w:p>
        </w:tc>
        <w:tc>
          <w:tcPr>
            <w:tcW w:w="4678" w:type="dxa"/>
          </w:tcPr>
          <w:p w:rsidR="00C40E64" w:rsidRPr="002D689E" w:rsidRDefault="00C40E64" w:rsidP="00F80AB4">
            <w:pPr>
              <w:rPr>
                <w:rFonts w:ascii="Times New Roman" w:hAnsi="Times New Roman" w:cs="Times New Roman"/>
                <w:sz w:val="24"/>
                <w:szCs w:val="24"/>
              </w:rPr>
            </w:pPr>
            <w:r w:rsidRPr="002D689E">
              <w:rPr>
                <w:rFonts w:ascii="Times New Roman" w:hAnsi="Times New Roman" w:cs="Times New Roman"/>
                <w:sz w:val="24"/>
                <w:szCs w:val="24"/>
              </w:rPr>
              <w:t>Complete ban on littering of streets with municipal solid wastes (MSW). Segregation  &amp; source collection at source of MSW to be implemented.</w:t>
            </w:r>
          </w:p>
        </w:tc>
        <w:tc>
          <w:tcPr>
            <w:tcW w:w="2126" w:type="dxa"/>
          </w:tcPr>
          <w:p w:rsidR="00C40E64" w:rsidRPr="002D689E" w:rsidRDefault="00C40E64" w:rsidP="00F80AB4">
            <w:pPr>
              <w:jc w:val="center"/>
              <w:rPr>
                <w:rFonts w:ascii="Times New Roman" w:hAnsi="Times New Roman" w:cs="Times New Roman"/>
                <w:sz w:val="24"/>
                <w:szCs w:val="24"/>
              </w:rPr>
            </w:pPr>
            <w:r w:rsidRPr="002D689E">
              <w:rPr>
                <w:rFonts w:ascii="Times New Roman" w:hAnsi="Times New Roman" w:cs="Times New Roman"/>
                <w:sz w:val="24"/>
                <w:szCs w:val="24"/>
              </w:rPr>
              <w:t>30 days</w:t>
            </w:r>
          </w:p>
        </w:tc>
        <w:tc>
          <w:tcPr>
            <w:tcW w:w="1843" w:type="dxa"/>
          </w:tcPr>
          <w:p w:rsidR="00C40E64" w:rsidRPr="002D689E" w:rsidRDefault="00C40E64" w:rsidP="00F80AB4">
            <w:pPr>
              <w:jc w:val="center"/>
              <w:rPr>
                <w:rFonts w:ascii="Times New Roman" w:hAnsi="Times New Roman" w:cs="Times New Roman"/>
                <w:sz w:val="24"/>
                <w:szCs w:val="24"/>
              </w:rPr>
            </w:pPr>
            <w:r w:rsidRPr="002D689E">
              <w:rPr>
                <w:rFonts w:ascii="Times New Roman" w:hAnsi="Times New Roman" w:cs="Times New Roman"/>
                <w:sz w:val="24"/>
                <w:szCs w:val="24"/>
              </w:rPr>
              <w:t>Nagar Nigam</w:t>
            </w:r>
          </w:p>
          <w:p w:rsidR="00C40E64" w:rsidRPr="002D689E" w:rsidRDefault="00C40E64" w:rsidP="00F80AB4">
            <w:pPr>
              <w:jc w:val="center"/>
              <w:rPr>
                <w:rFonts w:ascii="Times New Roman" w:hAnsi="Times New Roman" w:cs="Times New Roman"/>
                <w:sz w:val="24"/>
                <w:szCs w:val="24"/>
              </w:rPr>
            </w:pPr>
            <w:r w:rsidRPr="002D689E">
              <w:rPr>
                <w:rFonts w:ascii="Times New Roman" w:hAnsi="Times New Roman" w:cs="Times New Roman"/>
                <w:sz w:val="24"/>
                <w:szCs w:val="24"/>
              </w:rPr>
              <w:t>/Development Authorities</w:t>
            </w:r>
          </w:p>
        </w:tc>
      </w:tr>
      <w:tr w:rsidR="000357B4" w:rsidRPr="002D689E" w:rsidTr="00AB2C15">
        <w:tc>
          <w:tcPr>
            <w:tcW w:w="630" w:type="dxa"/>
          </w:tcPr>
          <w:p w:rsidR="000357B4" w:rsidRPr="002D689E" w:rsidRDefault="00A94EB5" w:rsidP="001B6996">
            <w:pPr>
              <w:rPr>
                <w:rFonts w:ascii="Times New Roman" w:hAnsi="Times New Roman" w:cs="Times New Roman"/>
                <w:b/>
                <w:sz w:val="24"/>
                <w:szCs w:val="24"/>
              </w:rPr>
            </w:pPr>
            <w:r>
              <w:rPr>
                <w:rFonts w:ascii="Times New Roman" w:hAnsi="Times New Roman" w:cs="Times New Roman"/>
                <w:b/>
                <w:sz w:val="24"/>
                <w:szCs w:val="24"/>
              </w:rPr>
              <w:t>viii</w:t>
            </w:r>
            <w:r w:rsidR="000357B4" w:rsidRPr="002D689E">
              <w:rPr>
                <w:rFonts w:ascii="Times New Roman" w:hAnsi="Times New Roman" w:cs="Times New Roman"/>
                <w:b/>
                <w:sz w:val="24"/>
                <w:szCs w:val="24"/>
              </w:rPr>
              <w:t>)</w:t>
            </w:r>
          </w:p>
        </w:tc>
        <w:tc>
          <w:tcPr>
            <w:tcW w:w="4678" w:type="dxa"/>
          </w:tcPr>
          <w:p w:rsidR="000357B4" w:rsidRPr="002D689E" w:rsidRDefault="000357B4" w:rsidP="001B6996">
            <w:pPr>
              <w:jc w:val="both"/>
              <w:rPr>
                <w:rFonts w:ascii="Times New Roman" w:hAnsi="Times New Roman" w:cs="Times New Roman"/>
                <w:sz w:val="24"/>
                <w:szCs w:val="24"/>
              </w:rPr>
            </w:pPr>
            <w:r w:rsidRPr="002D689E">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0357B4" w:rsidRPr="002D689E" w:rsidRDefault="000357B4" w:rsidP="001B6996">
            <w:pPr>
              <w:jc w:val="center"/>
              <w:rPr>
                <w:rFonts w:ascii="Times New Roman" w:hAnsi="Times New Roman" w:cs="Times New Roman"/>
                <w:sz w:val="24"/>
                <w:szCs w:val="24"/>
              </w:rPr>
            </w:pPr>
            <w:r w:rsidRPr="002D689E">
              <w:rPr>
                <w:rFonts w:ascii="Times New Roman" w:hAnsi="Times New Roman" w:cs="Times New Roman"/>
                <w:sz w:val="24"/>
                <w:szCs w:val="24"/>
              </w:rPr>
              <w:t>90 days</w:t>
            </w:r>
          </w:p>
        </w:tc>
        <w:tc>
          <w:tcPr>
            <w:tcW w:w="1843" w:type="dxa"/>
          </w:tcPr>
          <w:p w:rsidR="000357B4" w:rsidRPr="002D689E" w:rsidRDefault="000357B4" w:rsidP="001B6996">
            <w:pPr>
              <w:jc w:val="center"/>
              <w:rPr>
                <w:rFonts w:ascii="Times New Roman" w:hAnsi="Times New Roman" w:cs="Times New Roman"/>
                <w:sz w:val="24"/>
                <w:szCs w:val="24"/>
              </w:rPr>
            </w:pPr>
            <w:r w:rsidRPr="002D689E">
              <w:rPr>
                <w:rFonts w:ascii="Times New Roman" w:hAnsi="Times New Roman" w:cs="Times New Roman"/>
                <w:sz w:val="24"/>
                <w:szCs w:val="24"/>
              </w:rPr>
              <w:t>Nagar Nigam</w:t>
            </w:r>
          </w:p>
          <w:p w:rsidR="000357B4" w:rsidRPr="002D689E" w:rsidRDefault="000357B4" w:rsidP="001B6996">
            <w:pPr>
              <w:jc w:val="center"/>
              <w:rPr>
                <w:rFonts w:ascii="Times New Roman" w:hAnsi="Times New Roman" w:cs="Times New Roman"/>
                <w:sz w:val="24"/>
                <w:szCs w:val="24"/>
              </w:rPr>
            </w:pPr>
          </w:p>
        </w:tc>
      </w:tr>
    </w:tbl>
    <w:p w:rsidR="008E2C4F" w:rsidRPr="002D689E" w:rsidRDefault="008E2C4F" w:rsidP="003A360B">
      <w:pPr>
        <w:jc w:val="both"/>
        <w:rPr>
          <w:rFonts w:ascii="Times New Roman" w:hAnsi="Times New Roman" w:cs="Times New Roman"/>
          <w:sz w:val="28"/>
          <w:szCs w:val="28"/>
        </w:rPr>
      </w:pPr>
    </w:p>
    <w:p w:rsidR="00E17CC1" w:rsidRPr="002D689E" w:rsidRDefault="00E17CC1" w:rsidP="00E17CC1">
      <w:pPr>
        <w:rPr>
          <w:rFonts w:ascii="Times New Roman" w:hAnsi="Times New Roman" w:cs="Times New Roman"/>
        </w:rPr>
      </w:pPr>
    </w:p>
    <w:p w:rsidR="00E17CC1" w:rsidRPr="002D689E" w:rsidRDefault="00E17CC1" w:rsidP="00E17CC1">
      <w:pPr>
        <w:rPr>
          <w:rFonts w:ascii="Times New Roman" w:hAnsi="Times New Roman" w:cs="Times New Roman"/>
        </w:rPr>
      </w:pPr>
    </w:p>
    <w:sectPr w:rsidR="00E17CC1" w:rsidRPr="002D689E"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729" w:rsidRDefault="00822729" w:rsidP="00B3467C">
      <w:pPr>
        <w:spacing w:after="0" w:line="240" w:lineRule="auto"/>
      </w:pPr>
      <w:r>
        <w:separator/>
      </w:r>
    </w:p>
  </w:endnote>
  <w:endnote w:type="continuationSeparator" w:id="1">
    <w:p w:rsidR="00822729" w:rsidRDefault="00822729"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729" w:rsidRDefault="00822729" w:rsidP="00B3467C">
      <w:pPr>
        <w:spacing w:after="0" w:line="240" w:lineRule="auto"/>
      </w:pPr>
      <w:r>
        <w:separator/>
      </w:r>
    </w:p>
  </w:footnote>
  <w:footnote w:type="continuationSeparator" w:id="1">
    <w:p w:rsidR="00822729" w:rsidRDefault="00822729"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67054"/>
    <w:multiLevelType w:val="hybridMultilevel"/>
    <w:tmpl w:val="962EDCAC"/>
    <w:lvl w:ilvl="0" w:tplc="7194BF54">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0"/>
  </w:num>
  <w:num w:numId="5">
    <w:abstractNumId w:val="2"/>
  </w:num>
  <w:num w:numId="6">
    <w:abstractNumId w:val="3"/>
  </w:num>
  <w:num w:numId="7">
    <w:abstractNumId w:val="18"/>
  </w:num>
  <w:num w:numId="8">
    <w:abstractNumId w:val="13"/>
  </w:num>
  <w:num w:numId="9">
    <w:abstractNumId w:val="8"/>
  </w:num>
  <w:num w:numId="10">
    <w:abstractNumId w:val="10"/>
  </w:num>
  <w:num w:numId="11">
    <w:abstractNumId w:val="15"/>
  </w:num>
  <w:num w:numId="12">
    <w:abstractNumId w:val="1"/>
  </w:num>
  <w:num w:numId="13">
    <w:abstractNumId w:val="17"/>
  </w:num>
  <w:num w:numId="14">
    <w:abstractNumId w:val="5"/>
  </w:num>
  <w:num w:numId="15">
    <w:abstractNumId w:val="22"/>
  </w:num>
  <w:num w:numId="16">
    <w:abstractNumId w:val="6"/>
  </w:num>
  <w:num w:numId="17">
    <w:abstractNumId w:val="4"/>
  </w:num>
  <w:num w:numId="18">
    <w:abstractNumId w:val="12"/>
  </w:num>
  <w:num w:numId="19">
    <w:abstractNumId w:val="7"/>
  </w:num>
  <w:num w:numId="20">
    <w:abstractNumId w:val="9"/>
  </w:num>
  <w:num w:numId="21">
    <w:abstractNumId w:val="14"/>
  </w:num>
  <w:num w:numId="22">
    <w:abstractNumId w:val="2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2485F"/>
    <w:rsid w:val="000357B4"/>
    <w:rsid w:val="00035CF8"/>
    <w:rsid w:val="00036568"/>
    <w:rsid w:val="000373C6"/>
    <w:rsid w:val="0005314A"/>
    <w:rsid w:val="00056740"/>
    <w:rsid w:val="00061294"/>
    <w:rsid w:val="00064BEA"/>
    <w:rsid w:val="000661A3"/>
    <w:rsid w:val="00067B37"/>
    <w:rsid w:val="00067DD7"/>
    <w:rsid w:val="000862C2"/>
    <w:rsid w:val="000A140B"/>
    <w:rsid w:val="000A7D23"/>
    <w:rsid w:val="000C1EEE"/>
    <w:rsid w:val="000C799C"/>
    <w:rsid w:val="000D0E40"/>
    <w:rsid w:val="000D503E"/>
    <w:rsid w:val="000F5FC3"/>
    <w:rsid w:val="00100F43"/>
    <w:rsid w:val="00111884"/>
    <w:rsid w:val="00124648"/>
    <w:rsid w:val="001246E9"/>
    <w:rsid w:val="001262D3"/>
    <w:rsid w:val="00142A46"/>
    <w:rsid w:val="00155153"/>
    <w:rsid w:val="00156CC1"/>
    <w:rsid w:val="00160B61"/>
    <w:rsid w:val="00161568"/>
    <w:rsid w:val="00161CC9"/>
    <w:rsid w:val="00182D09"/>
    <w:rsid w:val="00184CD7"/>
    <w:rsid w:val="00191B52"/>
    <w:rsid w:val="0019247A"/>
    <w:rsid w:val="001924AD"/>
    <w:rsid w:val="00192580"/>
    <w:rsid w:val="0019311D"/>
    <w:rsid w:val="001A0C7E"/>
    <w:rsid w:val="001A18C5"/>
    <w:rsid w:val="001A478E"/>
    <w:rsid w:val="001A519C"/>
    <w:rsid w:val="001B088A"/>
    <w:rsid w:val="001C5BDC"/>
    <w:rsid w:val="001D09AB"/>
    <w:rsid w:val="001D7131"/>
    <w:rsid w:val="001E0162"/>
    <w:rsid w:val="001F26A9"/>
    <w:rsid w:val="001F56FE"/>
    <w:rsid w:val="00204C30"/>
    <w:rsid w:val="0022388C"/>
    <w:rsid w:val="002435E6"/>
    <w:rsid w:val="00260ABA"/>
    <w:rsid w:val="00265E12"/>
    <w:rsid w:val="0027009F"/>
    <w:rsid w:val="00273CFF"/>
    <w:rsid w:val="00294146"/>
    <w:rsid w:val="002949DB"/>
    <w:rsid w:val="00295B4C"/>
    <w:rsid w:val="002A0AEF"/>
    <w:rsid w:val="002A7B06"/>
    <w:rsid w:val="002C59BA"/>
    <w:rsid w:val="002D689E"/>
    <w:rsid w:val="002D6DA6"/>
    <w:rsid w:val="002E3CEC"/>
    <w:rsid w:val="002E652F"/>
    <w:rsid w:val="0030044E"/>
    <w:rsid w:val="00311428"/>
    <w:rsid w:val="00314A7C"/>
    <w:rsid w:val="003178C2"/>
    <w:rsid w:val="00326E33"/>
    <w:rsid w:val="0033772F"/>
    <w:rsid w:val="0034279A"/>
    <w:rsid w:val="003431F2"/>
    <w:rsid w:val="00347D1B"/>
    <w:rsid w:val="0036166E"/>
    <w:rsid w:val="00396B0E"/>
    <w:rsid w:val="003A360B"/>
    <w:rsid w:val="003A4E46"/>
    <w:rsid w:val="003A60F8"/>
    <w:rsid w:val="003B0B7B"/>
    <w:rsid w:val="003B292E"/>
    <w:rsid w:val="003B4440"/>
    <w:rsid w:val="003C0464"/>
    <w:rsid w:val="003C5C0F"/>
    <w:rsid w:val="003D598D"/>
    <w:rsid w:val="003E675C"/>
    <w:rsid w:val="003F56BC"/>
    <w:rsid w:val="00404631"/>
    <w:rsid w:val="00412C31"/>
    <w:rsid w:val="00427B3F"/>
    <w:rsid w:val="00436591"/>
    <w:rsid w:val="0043786E"/>
    <w:rsid w:val="0044258C"/>
    <w:rsid w:val="00450833"/>
    <w:rsid w:val="004528C0"/>
    <w:rsid w:val="00461E11"/>
    <w:rsid w:val="00467E14"/>
    <w:rsid w:val="0047440E"/>
    <w:rsid w:val="004854C8"/>
    <w:rsid w:val="00495A05"/>
    <w:rsid w:val="004A04DE"/>
    <w:rsid w:val="004A7D73"/>
    <w:rsid w:val="004B16B8"/>
    <w:rsid w:val="004B38B0"/>
    <w:rsid w:val="004B4952"/>
    <w:rsid w:val="004C15F5"/>
    <w:rsid w:val="004C1CCB"/>
    <w:rsid w:val="004C6FAF"/>
    <w:rsid w:val="004D2967"/>
    <w:rsid w:val="004E2468"/>
    <w:rsid w:val="004E3F29"/>
    <w:rsid w:val="004F0F41"/>
    <w:rsid w:val="004F0FE6"/>
    <w:rsid w:val="004F38C2"/>
    <w:rsid w:val="004F40AA"/>
    <w:rsid w:val="004F7B82"/>
    <w:rsid w:val="00517DFF"/>
    <w:rsid w:val="0052416C"/>
    <w:rsid w:val="00524389"/>
    <w:rsid w:val="00531FCC"/>
    <w:rsid w:val="0054095B"/>
    <w:rsid w:val="00546B64"/>
    <w:rsid w:val="0055165E"/>
    <w:rsid w:val="005561FA"/>
    <w:rsid w:val="0056752B"/>
    <w:rsid w:val="005826A2"/>
    <w:rsid w:val="005840DE"/>
    <w:rsid w:val="005900BD"/>
    <w:rsid w:val="0059380A"/>
    <w:rsid w:val="005A2F8A"/>
    <w:rsid w:val="005A74D6"/>
    <w:rsid w:val="005B452E"/>
    <w:rsid w:val="005D4DDD"/>
    <w:rsid w:val="005F5DAE"/>
    <w:rsid w:val="005F6512"/>
    <w:rsid w:val="00601B96"/>
    <w:rsid w:val="00604420"/>
    <w:rsid w:val="0061400A"/>
    <w:rsid w:val="00625AF0"/>
    <w:rsid w:val="006268B6"/>
    <w:rsid w:val="00630DA5"/>
    <w:rsid w:val="00635628"/>
    <w:rsid w:val="00641198"/>
    <w:rsid w:val="00650AD5"/>
    <w:rsid w:val="00663473"/>
    <w:rsid w:val="00663991"/>
    <w:rsid w:val="00664568"/>
    <w:rsid w:val="00672064"/>
    <w:rsid w:val="0067677E"/>
    <w:rsid w:val="006803D0"/>
    <w:rsid w:val="00692293"/>
    <w:rsid w:val="00695230"/>
    <w:rsid w:val="006A0E9C"/>
    <w:rsid w:val="006C48FA"/>
    <w:rsid w:val="006D104B"/>
    <w:rsid w:val="006E11FD"/>
    <w:rsid w:val="006F78D6"/>
    <w:rsid w:val="00716CDC"/>
    <w:rsid w:val="007261BB"/>
    <w:rsid w:val="0074610C"/>
    <w:rsid w:val="0075306F"/>
    <w:rsid w:val="007768EF"/>
    <w:rsid w:val="00784B26"/>
    <w:rsid w:val="007B1AA6"/>
    <w:rsid w:val="007B3EBA"/>
    <w:rsid w:val="007D6C65"/>
    <w:rsid w:val="007F635F"/>
    <w:rsid w:val="00802F7E"/>
    <w:rsid w:val="008035AA"/>
    <w:rsid w:val="00803A44"/>
    <w:rsid w:val="00811E23"/>
    <w:rsid w:val="00812454"/>
    <w:rsid w:val="00822729"/>
    <w:rsid w:val="008566BF"/>
    <w:rsid w:val="00862D58"/>
    <w:rsid w:val="00875BAB"/>
    <w:rsid w:val="00876F89"/>
    <w:rsid w:val="00880DE8"/>
    <w:rsid w:val="00881425"/>
    <w:rsid w:val="00897197"/>
    <w:rsid w:val="008A39A8"/>
    <w:rsid w:val="008B2E73"/>
    <w:rsid w:val="008B7209"/>
    <w:rsid w:val="008C0E76"/>
    <w:rsid w:val="008C5350"/>
    <w:rsid w:val="008E2C4F"/>
    <w:rsid w:val="008E3954"/>
    <w:rsid w:val="008E50A4"/>
    <w:rsid w:val="008E689A"/>
    <w:rsid w:val="008F089C"/>
    <w:rsid w:val="008F0E2B"/>
    <w:rsid w:val="008F44CE"/>
    <w:rsid w:val="00906147"/>
    <w:rsid w:val="00911A19"/>
    <w:rsid w:val="00915C7B"/>
    <w:rsid w:val="00917F8E"/>
    <w:rsid w:val="0092301B"/>
    <w:rsid w:val="0092636F"/>
    <w:rsid w:val="00926F0F"/>
    <w:rsid w:val="00932FB8"/>
    <w:rsid w:val="0094450C"/>
    <w:rsid w:val="009454B7"/>
    <w:rsid w:val="0094554C"/>
    <w:rsid w:val="009469C7"/>
    <w:rsid w:val="00957697"/>
    <w:rsid w:val="009706B5"/>
    <w:rsid w:val="009818A7"/>
    <w:rsid w:val="00987F2E"/>
    <w:rsid w:val="00992F96"/>
    <w:rsid w:val="00993C9E"/>
    <w:rsid w:val="009A5DA6"/>
    <w:rsid w:val="009A7589"/>
    <w:rsid w:val="009B5DA8"/>
    <w:rsid w:val="009C31C7"/>
    <w:rsid w:val="009E05DD"/>
    <w:rsid w:val="009E312E"/>
    <w:rsid w:val="009F02E1"/>
    <w:rsid w:val="009F5018"/>
    <w:rsid w:val="00A07B61"/>
    <w:rsid w:val="00A13797"/>
    <w:rsid w:val="00A15337"/>
    <w:rsid w:val="00A20C06"/>
    <w:rsid w:val="00A35757"/>
    <w:rsid w:val="00A41C6B"/>
    <w:rsid w:val="00A42B54"/>
    <w:rsid w:val="00A431B7"/>
    <w:rsid w:val="00A450B9"/>
    <w:rsid w:val="00A45CD7"/>
    <w:rsid w:val="00A533DA"/>
    <w:rsid w:val="00A60D77"/>
    <w:rsid w:val="00A64B94"/>
    <w:rsid w:val="00A70714"/>
    <w:rsid w:val="00A7428B"/>
    <w:rsid w:val="00A86AE9"/>
    <w:rsid w:val="00A87CA0"/>
    <w:rsid w:val="00A94EB5"/>
    <w:rsid w:val="00AA252E"/>
    <w:rsid w:val="00AA3702"/>
    <w:rsid w:val="00AB1C34"/>
    <w:rsid w:val="00AB2C15"/>
    <w:rsid w:val="00AC3DF5"/>
    <w:rsid w:val="00AC7444"/>
    <w:rsid w:val="00AD6A60"/>
    <w:rsid w:val="00AE1C9F"/>
    <w:rsid w:val="00AE3321"/>
    <w:rsid w:val="00AE3E17"/>
    <w:rsid w:val="00AF5752"/>
    <w:rsid w:val="00B00814"/>
    <w:rsid w:val="00B04DA5"/>
    <w:rsid w:val="00B139EB"/>
    <w:rsid w:val="00B14ACC"/>
    <w:rsid w:val="00B21427"/>
    <w:rsid w:val="00B25677"/>
    <w:rsid w:val="00B30BD5"/>
    <w:rsid w:val="00B3467C"/>
    <w:rsid w:val="00B534AD"/>
    <w:rsid w:val="00B635F1"/>
    <w:rsid w:val="00B74EDE"/>
    <w:rsid w:val="00BA081E"/>
    <w:rsid w:val="00BA7D80"/>
    <w:rsid w:val="00BC073D"/>
    <w:rsid w:val="00BC2DBB"/>
    <w:rsid w:val="00BE04F4"/>
    <w:rsid w:val="00BE274C"/>
    <w:rsid w:val="00BF2E8A"/>
    <w:rsid w:val="00C026B0"/>
    <w:rsid w:val="00C17D26"/>
    <w:rsid w:val="00C240E0"/>
    <w:rsid w:val="00C40E64"/>
    <w:rsid w:val="00C468DE"/>
    <w:rsid w:val="00C610E9"/>
    <w:rsid w:val="00C62164"/>
    <w:rsid w:val="00C75868"/>
    <w:rsid w:val="00C77056"/>
    <w:rsid w:val="00C83B51"/>
    <w:rsid w:val="00C83C25"/>
    <w:rsid w:val="00C859E1"/>
    <w:rsid w:val="00C86B68"/>
    <w:rsid w:val="00C931BF"/>
    <w:rsid w:val="00C96F61"/>
    <w:rsid w:val="00CA0B96"/>
    <w:rsid w:val="00CB002D"/>
    <w:rsid w:val="00CB0997"/>
    <w:rsid w:val="00CB4683"/>
    <w:rsid w:val="00CC1E7E"/>
    <w:rsid w:val="00CD2F75"/>
    <w:rsid w:val="00CD79ED"/>
    <w:rsid w:val="00CE3128"/>
    <w:rsid w:val="00CE627B"/>
    <w:rsid w:val="00CF07C8"/>
    <w:rsid w:val="00CF1A81"/>
    <w:rsid w:val="00CF2EBE"/>
    <w:rsid w:val="00CF6483"/>
    <w:rsid w:val="00D025E7"/>
    <w:rsid w:val="00D03AF8"/>
    <w:rsid w:val="00D07857"/>
    <w:rsid w:val="00D14789"/>
    <w:rsid w:val="00D21421"/>
    <w:rsid w:val="00D260F1"/>
    <w:rsid w:val="00D30AB8"/>
    <w:rsid w:val="00D51D63"/>
    <w:rsid w:val="00D6502B"/>
    <w:rsid w:val="00D70813"/>
    <w:rsid w:val="00D828D5"/>
    <w:rsid w:val="00D865B9"/>
    <w:rsid w:val="00D928FB"/>
    <w:rsid w:val="00DA16FD"/>
    <w:rsid w:val="00DC676D"/>
    <w:rsid w:val="00DD05A6"/>
    <w:rsid w:val="00DD6A69"/>
    <w:rsid w:val="00DE2770"/>
    <w:rsid w:val="00DF49A1"/>
    <w:rsid w:val="00E03403"/>
    <w:rsid w:val="00E116FE"/>
    <w:rsid w:val="00E1294E"/>
    <w:rsid w:val="00E141E9"/>
    <w:rsid w:val="00E17CC1"/>
    <w:rsid w:val="00E3751F"/>
    <w:rsid w:val="00E40E8F"/>
    <w:rsid w:val="00E43695"/>
    <w:rsid w:val="00E45228"/>
    <w:rsid w:val="00E5748F"/>
    <w:rsid w:val="00E711B5"/>
    <w:rsid w:val="00E71F9D"/>
    <w:rsid w:val="00E722F0"/>
    <w:rsid w:val="00E84D16"/>
    <w:rsid w:val="00E853B1"/>
    <w:rsid w:val="00E875D2"/>
    <w:rsid w:val="00E91EF7"/>
    <w:rsid w:val="00E9720B"/>
    <w:rsid w:val="00EA048E"/>
    <w:rsid w:val="00EA708F"/>
    <w:rsid w:val="00EB4BEA"/>
    <w:rsid w:val="00EC5571"/>
    <w:rsid w:val="00EC5FFB"/>
    <w:rsid w:val="00ED495F"/>
    <w:rsid w:val="00EE62B6"/>
    <w:rsid w:val="00F16096"/>
    <w:rsid w:val="00F176B1"/>
    <w:rsid w:val="00F17BD4"/>
    <w:rsid w:val="00F36A8D"/>
    <w:rsid w:val="00F4335B"/>
    <w:rsid w:val="00F4441C"/>
    <w:rsid w:val="00F456D9"/>
    <w:rsid w:val="00F46825"/>
    <w:rsid w:val="00F515E1"/>
    <w:rsid w:val="00F558CC"/>
    <w:rsid w:val="00F5757B"/>
    <w:rsid w:val="00F8291C"/>
    <w:rsid w:val="00F9353F"/>
    <w:rsid w:val="00F94E56"/>
    <w:rsid w:val="00F96522"/>
    <w:rsid w:val="00F96D47"/>
    <w:rsid w:val="00FA2961"/>
    <w:rsid w:val="00FA3F99"/>
    <w:rsid w:val="00FC507D"/>
    <w:rsid w:val="00FC7ABF"/>
    <w:rsid w:val="00FD0159"/>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unhideWhenUsed/>
    <w:rsid w:val="00B53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4AD"/>
    <w:rPr>
      <w:color w:val="0000FF"/>
      <w:u w:val="single"/>
    </w:rPr>
  </w:style>
  <w:style w:type="character" w:customStyle="1" w:styleId="geo-dms">
    <w:name w:val="geo-dms"/>
    <w:basedOn w:val="DefaultParagraphFont"/>
    <w:rsid w:val="00B534AD"/>
  </w:style>
  <w:style w:type="character" w:customStyle="1" w:styleId="latitude">
    <w:name w:val="latitude"/>
    <w:basedOn w:val="DefaultParagraphFont"/>
    <w:rsid w:val="00B534AD"/>
  </w:style>
  <w:style w:type="character" w:customStyle="1" w:styleId="longitude">
    <w:name w:val="longitude"/>
    <w:basedOn w:val="DefaultParagraphFont"/>
    <w:rsid w:val="00B534AD"/>
  </w:style>
</w:styles>
</file>

<file path=word/webSettings.xml><?xml version="1.0" encoding="utf-8"?>
<w:webSettings xmlns:r="http://schemas.openxmlformats.org/officeDocument/2006/relationships" xmlns:w="http://schemas.openxmlformats.org/wordprocessingml/2006/main">
  <w:divs>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500511900">
      <w:bodyDiv w:val="1"/>
      <w:marLeft w:val="0"/>
      <w:marRight w:val="0"/>
      <w:marTop w:val="0"/>
      <w:marBottom w:val="0"/>
      <w:divBdr>
        <w:top w:val="none" w:sz="0" w:space="0" w:color="auto"/>
        <w:left w:val="none" w:sz="0" w:space="0" w:color="auto"/>
        <w:bottom w:val="none" w:sz="0" w:space="0" w:color="auto"/>
        <w:right w:val="none" w:sz="0" w:space="0" w:color="auto"/>
      </w:divBdr>
    </w:div>
    <w:div w:id="994070542">
      <w:bodyDiv w:val="1"/>
      <w:marLeft w:val="0"/>
      <w:marRight w:val="0"/>
      <w:marTop w:val="0"/>
      <w:marBottom w:val="0"/>
      <w:divBdr>
        <w:top w:val="none" w:sz="0" w:space="0" w:color="auto"/>
        <w:left w:val="none" w:sz="0" w:space="0" w:color="auto"/>
        <w:bottom w:val="none" w:sz="0" w:space="0" w:color="auto"/>
        <w:right w:val="none" w:sz="0" w:space="0" w:color="auto"/>
      </w:divBdr>
    </w:div>
    <w:div w:id="16502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g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angl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ools.wmflabs.org/geohack/geohack.php?pagename=Firozabad&amp;params=27_09_N_78_24_E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ndex.php?title=Suhag_Nagari&amp;action=edit&amp;redlink=1" TargetMode="External"/><Relationship Id="rId5" Type="http://schemas.openxmlformats.org/officeDocument/2006/relationships/webSettings" Target="webSettings.xml"/><Relationship Id="rId15" Type="http://schemas.openxmlformats.org/officeDocument/2006/relationships/hyperlink" Target="https://en.wikipedia.org/wiki/Deccan_Plateau" TargetMode="External"/><Relationship Id="rId10" Type="http://schemas.openxmlformats.org/officeDocument/2006/relationships/hyperlink" Target="https://en.wikipedia.org/wiki/Uttar_Pradesh" TargetMode="External"/><Relationship Id="rId4" Type="http://schemas.openxmlformats.org/officeDocument/2006/relationships/settings" Target="settings.xml"/><Relationship Id="rId9" Type="http://schemas.openxmlformats.org/officeDocument/2006/relationships/hyperlink" Target="https://en.wikipedia.org/wiki/India" TargetMode="External"/><Relationship Id="rId14" Type="http://schemas.openxmlformats.org/officeDocument/2006/relationships/hyperlink" Target="https://en.wikipedia.org/wiki/Del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D9BEB4-5EA6-41B7-B254-FB674395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89</cp:revision>
  <cp:lastPrinted>2019-04-12T04:10:00Z</cp:lastPrinted>
  <dcterms:created xsi:type="dcterms:W3CDTF">2019-01-09T07:29:00Z</dcterms:created>
  <dcterms:modified xsi:type="dcterms:W3CDTF">2019-04-12T04:10:00Z</dcterms:modified>
</cp:coreProperties>
</file>